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742"/>
        <w:tblW w:w="21562" w:type="dxa"/>
        <w:tblCellSpacing w:w="20" w:type="dxa"/>
        <w:tblLook w:val="04A0" w:firstRow="1" w:lastRow="0" w:firstColumn="1" w:lastColumn="0" w:noHBand="0" w:noVBand="1"/>
      </w:tblPr>
      <w:tblGrid>
        <w:gridCol w:w="10893"/>
        <w:gridCol w:w="10893"/>
      </w:tblGrid>
      <w:tr w:rsidR="00C50CAE" w:rsidRPr="004A354F" w:rsidTr="00C50CAE">
        <w:trPr>
          <w:tblCellSpacing w:w="20" w:type="dxa"/>
        </w:trPr>
        <w:tc>
          <w:tcPr>
            <w:tcW w:w="10721" w:type="dxa"/>
          </w:tcPr>
          <w:p w:rsidR="00C50CAE" w:rsidRPr="00C96472" w:rsidRDefault="007A35D8" w:rsidP="00D903E2">
            <w:pPr>
              <w:pStyle w:val="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3720FC" wp14:editId="2AF9349F">
                      <wp:simplePos x="0" y="0"/>
                      <wp:positionH relativeFrom="column">
                        <wp:posOffset>-537210</wp:posOffset>
                      </wp:positionH>
                      <wp:positionV relativeFrom="paragraph">
                        <wp:posOffset>-3213735</wp:posOffset>
                      </wp:positionV>
                      <wp:extent cx="6896735" cy="2574925"/>
                      <wp:effectExtent l="0" t="0" r="18415" b="15875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735" cy="257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E96" w:rsidRPr="007A35D8" w:rsidRDefault="00B21E96" w:rsidP="002B00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0A50E6"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5D78D644" wp14:editId="7FC0D0C8">
                                        <wp:extent cx="423545" cy="680085"/>
                                        <wp:effectExtent l="0" t="0" r="0" b="571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3545" cy="680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21E96" w:rsidRPr="007A35D8" w:rsidRDefault="00B21E96" w:rsidP="007A3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A35D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КОМИТЕТ ОБРАЗОВАНИЯ</w:t>
                                  </w:r>
                                </w:p>
                                <w:p w:rsidR="00B21E96" w:rsidRDefault="00B21E96" w:rsidP="007A3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A35D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ДЕТСКИЙ САД «СВЕТЛЯЧОК» (С.ПАДУН), </w:t>
                                  </w:r>
                                </w:p>
                                <w:p w:rsidR="00B21E96" w:rsidRPr="007A35D8" w:rsidRDefault="00B21E96" w:rsidP="007A3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A35D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ФИЛИАЛ АВТОНОМНОГО УЧРЕЖДЕНИЯ ДОШКОЛЬНОГО ОБРАЗОВАНИЯ</w:t>
                                  </w:r>
                                </w:p>
                                <w:p w:rsidR="00B21E96" w:rsidRDefault="00B21E96" w:rsidP="007A3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A35D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МУНИЦИПАЛЬНОГО ОБРАЗОВАНИЯ ЗАВОДОУКОВСКИЙ ГОРОДСКОЙ ОКРУГ </w:t>
                                  </w:r>
                                </w:p>
                                <w:p w:rsidR="00B21E96" w:rsidRPr="007A35D8" w:rsidRDefault="00B21E96" w:rsidP="007A3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A35D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«ЦЕНТР РАЗВИТИЯ РЕБЁНКА – ДЕТСКИЙ САД «СВЕТЛЯЧОК»</w:t>
                                  </w:r>
                                </w:p>
                                <w:p w:rsidR="00B21E96" w:rsidRPr="007A35D8" w:rsidRDefault="00B21E96" w:rsidP="007A35D8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 CYR" w:eastAsia="Times New Roman" w:hAnsi="Times New Roman CYR" w:cs="Times New Roman CYR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B21E96" w:rsidRDefault="00B21E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720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-42.3pt;margin-top:-253.05pt;width:543.05pt;height:2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" fillcolor="white [3201]" strokecolor="white [3212]" strokeweight=".5pt">
                      <v:textbox>
                        <w:txbxContent>
                          <w:p w:rsidR="00B21E96" w:rsidRPr="007A35D8" w:rsidRDefault="00B21E96" w:rsidP="002B0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A50E6">
                              <w:rPr>
                                <w:rFonts w:ascii="Times New Roman" w:eastAsia="Times New Roman" w:hAnsi="Times New Roman"/>
                                <w:noProof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5D78D644" wp14:editId="7FC0D0C8">
                                  <wp:extent cx="423545" cy="680085"/>
                                  <wp:effectExtent l="0" t="0" r="0" b="571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545" cy="680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1E96" w:rsidRPr="007A35D8" w:rsidRDefault="00B21E96" w:rsidP="007A35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A35D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КОМИТЕТ ОБРАЗОВАНИЯ</w:t>
                            </w:r>
                          </w:p>
                          <w:p w:rsidR="00B21E96" w:rsidRDefault="00B21E96" w:rsidP="007A35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A35D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ДЕТСКИЙ САД «СВЕТЛЯЧОК» (С.ПАДУН), </w:t>
                            </w:r>
                          </w:p>
                          <w:p w:rsidR="00B21E96" w:rsidRPr="007A35D8" w:rsidRDefault="00B21E96" w:rsidP="007A35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A35D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ФИЛИАЛ АВТОНОМНОГО УЧРЕЖДЕНИЯ ДОШКОЛЬНОГО ОБРАЗОВАНИЯ</w:t>
                            </w:r>
                          </w:p>
                          <w:p w:rsidR="00B21E96" w:rsidRDefault="00B21E96" w:rsidP="007A35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A35D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МУНИЦИПАЛЬНОГО ОБРАЗОВАНИЯ ЗАВОДОУКОВСКИЙ ГОРОДСКОЙ ОКРУГ </w:t>
                            </w:r>
                          </w:p>
                          <w:p w:rsidR="00B21E96" w:rsidRPr="007A35D8" w:rsidRDefault="00B21E96" w:rsidP="007A35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A35D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«ЦЕНТР РАЗВИТИЯ РЕБЁНКА – ДЕТСКИЙ САД «СВЕТЛЯЧОК»</w:t>
                            </w:r>
                          </w:p>
                          <w:p w:rsidR="00B21E96" w:rsidRPr="007A35D8" w:rsidRDefault="00B21E96" w:rsidP="007A35D8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 CYR" w:eastAsia="Times New Roman" w:hAnsi="Times New Roman CYR" w:cs="Times New Roman CYR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21E96" w:rsidRDefault="00B21E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21" w:type="dxa"/>
            <w:shd w:val="clear" w:color="auto" w:fill="auto"/>
          </w:tcPr>
          <w:p w:rsidR="00C50CAE" w:rsidRPr="00C96472" w:rsidRDefault="00C50CAE" w:rsidP="00C50CAE">
            <w:pPr>
              <w:jc w:val="right"/>
              <w:rPr>
                <w:rFonts w:ascii="Times New Roman" w:hAnsi="Times New Roman"/>
              </w:rPr>
            </w:pPr>
          </w:p>
        </w:tc>
      </w:tr>
      <w:tr w:rsidR="00C50CAE" w:rsidRPr="004A354F" w:rsidTr="007A35D8">
        <w:trPr>
          <w:trHeight w:val="70"/>
          <w:tblCellSpacing w:w="20" w:type="dxa"/>
        </w:trPr>
        <w:tc>
          <w:tcPr>
            <w:tcW w:w="10721" w:type="dxa"/>
          </w:tcPr>
          <w:p w:rsidR="00C50CAE" w:rsidRPr="00C96472" w:rsidRDefault="00C50CAE" w:rsidP="00C50CAE">
            <w:pPr>
              <w:rPr>
                <w:rFonts w:ascii="Times New Roman" w:hAnsi="Times New Roman"/>
              </w:rPr>
            </w:pPr>
          </w:p>
        </w:tc>
        <w:tc>
          <w:tcPr>
            <w:tcW w:w="10721" w:type="dxa"/>
            <w:shd w:val="clear" w:color="auto" w:fill="auto"/>
          </w:tcPr>
          <w:p w:rsidR="00C50CAE" w:rsidRPr="00C96472" w:rsidRDefault="00C50CAE" w:rsidP="00C50CAE">
            <w:pPr>
              <w:rPr>
                <w:rFonts w:ascii="Times New Roman" w:hAnsi="Times New Roman"/>
              </w:rPr>
            </w:pPr>
          </w:p>
        </w:tc>
      </w:tr>
      <w:tr w:rsidR="00C50CAE" w:rsidRPr="004A354F" w:rsidTr="00C50CAE">
        <w:trPr>
          <w:tblCellSpacing w:w="20" w:type="dxa"/>
        </w:trPr>
        <w:tc>
          <w:tcPr>
            <w:tcW w:w="10721" w:type="dxa"/>
          </w:tcPr>
          <w:p w:rsidR="00C50CAE" w:rsidRPr="00C96472" w:rsidRDefault="000A50E6" w:rsidP="000A50E6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      </w:t>
            </w:r>
            <w:r w:rsidR="00AF14C7">
              <w:rPr>
                <w:rFonts w:ascii="Times New Roman" w:hAnsi="Times New Roman"/>
                <w:b/>
                <w:sz w:val="40"/>
                <w:szCs w:val="40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C50CAE" w:rsidRPr="00C96472">
              <w:rPr>
                <w:rFonts w:ascii="Times New Roman" w:hAnsi="Times New Roman"/>
                <w:b/>
                <w:sz w:val="40"/>
                <w:szCs w:val="40"/>
              </w:rPr>
              <w:t xml:space="preserve">ОТЧЕТ </w:t>
            </w:r>
          </w:p>
        </w:tc>
        <w:tc>
          <w:tcPr>
            <w:tcW w:w="10721" w:type="dxa"/>
            <w:shd w:val="clear" w:color="auto" w:fill="auto"/>
          </w:tcPr>
          <w:p w:rsidR="00C50CAE" w:rsidRPr="00C96472" w:rsidRDefault="00C50CAE" w:rsidP="00C50CAE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6472">
              <w:rPr>
                <w:rFonts w:ascii="Times New Roman" w:hAnsi="Times New Roman"/>
                <w:b/>
                <w:sz w:val="40"/>
                <w:szCs w:val="40"/>
              </w:rPr>
              <w:t xml:space="preserve">              ОТЧЕТ </w:t>
            </w:r>
          </w:p>
        </w:tc>
      </w:tr>
      <w:tr w:rsidR="00C50CAE" w:rsidRPr="004A354F" w:rsidTr="00C50CAE">
        <w:trPr>
          <w:tblCellSpacing w:w="20" w:type="dxa"/>
        </w:trPr>
        <w:tc>
          <w:tcPr>
            <w:tcW w:w="10721" w:type="dxa"/>
          </w:tcPr>
          <w:p w:rsidR="00C50CAE" w:rsidRPr="00C96472" w:rsidRDefault="00AF14C7" w:rsidP="00AF14C7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</w:t>
            </w:r>
            <w:r w:rsidR="00C50CAE" w:rsidRPr="00C96472">
              <w:rPr>
                <w:rFonts w:ascii="Times New Roman" w:hAnsi="Times New Roman"/>
                <w:b/>
                <w:sz w:val="40"/>
                <w:szCs w:val="40"/>
              </w:rPr>
              <w:t xml:space="preserve"> О РЕЗУЛЬТАТАХ САМООБСЛЕДОВАНИЯ</w:t>
            </w:r>
          </w:p>
        </w:tc>
        <w:tc>
          <w:tcPr>
            <w:tcW w:w="10721" w:type="dxa"/>
            <w:shd w:val="clear" w:color="auto" w:fill="auto"/>
          </w:tcPr>
          <w:p w:rsidR="00C50CAE" w:rsidRPr="00C96472" w:rsidRDefault="00C50CAE" w:rsidP="00C50CAE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6472">
              <w:rPr>
                <w:rFonts w:ascii="Times New Roman" w:hAnsi="Times New Roman"/>
                <w:b/>
                <w:sz w:val="40"/>
                <w:szCs w:val="40"/>
              </w:rPr>
              <w:t xml:space="preserve">           О РЕЗУЛЬТАТАХ САМООБСЛЕДОВАНИЯ</w:t>
            </w:r>
          </w:p>
        </w:tc>
      </w:tr>
      <w:tr w:rsidR="00C50CAE" w:rsidRPr="004A354F" w:rsidTr="00C50CAE">
        <w:trPr>
          <w:tblCellSpacing w:w="20" w:type="dxa"/>
        </w:trPr>
        <w:tc>
          <w:tcPr>
            <w:tcW w:w="10721" w:type="dxa"/>
          </w:tcPr>
          <w:p w:rsidR="00C50CAE" w:rsidRPr="00C96472" w:rsidRDefault="00AF14C7" w:rsidP="00AF14C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C50CAE">
              <w:rPr>
                <w:rFonts w:ascii="Times New Roman" w:hAnsi="Times New Roman"/>
                <w:b/>
                <w:sz w:val="28"/>
                <w:szCs w:val="28"/>
              </w:rPr>
              <w:t>ДЕТСКИЙ САД «СВЕТЛЯЧОК</w:t>
            </w:r>
            <w:r w:rsidR="00C50CAE" w:rsidRPr="00C9647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0CA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2F0312">
              <w:rPr>
                <w:rFonts w:ascii="Times New Roman" w:hAnsi="Times New Roman"/>
                <w:b/>
                <w:sz w:val="28"/>
                <w:szCs w:val="28"/>
              </w:rPr>
              <w:t>с. ПАДУН</w:t>
            </w:r>
            <w:r w:rsidR="00C50CA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C50CAE" w:rsidRPr="00C9647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0721" w:type="dxa"/>
            <w:shd w:val="clear" w:color="auto" w:fill="auto"/>
          </w:tcPr>
          <w:p w:rsidR="00C50CAE" w:rsidRPr="00C96472" w:rsidRDefault="00C50CAE" w:rsidP="00C50C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ДЕТСКИЙ САД «СВЕТЛЯЧОК</w:t>
            </w:r>
            <w:r w:rsidRPr="00C9647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(с.ПАДУН)</w:t>
            </w:r>
            <w:r w:rsidRPr="00C9647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</w:tc>
      </w:tr>
      <w:tr w:rsidR="00C50CAE" w:rsidRPr="004A354F" w:rsidTr="00C50CAE">
        <w:trPr>
          <w:tblCellSpacing w:w="20" w:type="dxa"/>
        </w:trPr>
        <w:tc>
          <w:tcPr>
            <w:tcW w:w="10721" w:type="dxa"/>
          </w:tcPr>
          <w:p w:rsidR="00C50CAE" w:rsidRPr="00C96472" w:rsidRDefault="00AF14C7" w:rsidP="00AF14C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C50CAE" w:rsidRPr="00C96472">
              <w:rPr>
                <w:rFonts w:ascii="Times New Roman" w:hAnsi="Times New Roman"/>
                <w:b/>
                <w:sz w:val="28"/>
                <w:szCs w:val="28"/>
              </w:rPr>
              <w:t xml:space="preserve">ФИЛИАЛ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0CAE" w:rsidRPr="00C96472">
              <w:rPr>
                <w:rFonts w:ascii="Times New Roman" w:hAnsi="Times New Roman"/>
                <w:b/>
                <w:sz w:val="28"/>
                <w:szCs w:val="28"/>
              </w:rPr>
              <w:t>АВТОНОМНОГО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0CAE" w:rsidRPr="00C96472">
              <w:rPr>
                <w:rFonts w:ascii="Times New Roman" w:hAnsi="Times New Roman"/>
                <w:b/>
                <w:sz w:val="28"/>
                <w:szCs w:val="28"/>
              </w:rPr>
              <w:t xml:space="preserve"> УЧРЕЖДЕНИЯ </w:t>
            </w:r>
          </w:p>
        </w:tc>
        <w:tc>
          <w:tcPr>
            <w:tcW w:w="10721" w:type="dxa"/>
            <w:shd w:val="clear" w:color="auto" w:fill="auto"/>
          </w:tcPr>
          <w:p w:rsidR="00C50CAE" w:rsidRPr="00C96472" w:rsidRDefault="00C50CAE" w:rsidP="00C50C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472">
              <w:rPr>
                <w:rFonts w:ascii="Times New Roman" w:hAnsi="Times New Roman"/>
                <w:b/>
                <w:sz w:val="28"/>
                <w:szCs w:val="28"/>
              </w:rPr>
              <w:t xml:space="preserve">ФИЛИАЛ АВТОНОМНОГО УЧРЕЖДЕНИЯ </w:t>
            </w:r>
          </w:p>
        </w:tc>
      </w:tr>
      <w:tr w:rsidR="00C50CAE" w:rsidRPr="004A354F" w:rsidTr="00C50CAE">
        <w:trPr>
          <w:tblCellSpacing w:w="20" w:type="dxa"/>
        </w:trPr>
        <w:tc>
          <w:tcPr>
            <w:tcW w:w="10721" w:type="dxa"/>
          </w:tcPr>
          <w:p w:rsidR="00AF14C7" w:rsidRDefault="00C50CAE" w:rsidP="00AF14C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6472">
              <w:rPr>
                <w:rFonts w:ascii="Times New Roman" w:hAnsi="Times New Roman"/>
                <w:b/>
                <w:sz w:val="28"/>
                <w:szCs w:val="28"/>
              </w:rPr>
              <w:t xml:space="preserve">ДОШКОЛЬНОГО ОБРАЗОВАНИЯ МУНИЦИПАЛЬНОГО </w:t>
            </w:r>
          </w:p>
          <w:p w:rsidR="00C50CAE" w:rsidRPr="00C96472" w:rsidRDefault="00C50CAE" w:rsidP="00AF14C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6472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ЗАВОДОУКОВСКОГО ГОРОДСКОГО ОКРУГА </w:t>
            </w:r>
          </w:p>
        </w:tc>
        <w:tc>
          <w:tcPr>
            <w:tcW w:w="10721" w:type="dxa"/>
            <w:shd w:val="clear" w:color="auto" w:fill="auto"/>
          </w:tcPr>
          <w:p w:rsidR="00C50CAE" w:rsidRPr="00C96472" w:rsidRDefault="00C50CAE" w:rsidP="00C50C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472">
              <w:rPr>
                <w:rFonts w:ascii="Times New Roman" w:hAnsi="Times New Roman"/>
                <w:b/>
                <w:sz w:val="28"/>
                <w:szCs w:val="28"/>
              </w:rPr>
              <w:t xml:space="preserve">ДОШКОЛЬНОГО ОБРАЗОВАНИЯ МУНИЦИПАЛЬНОГО ОБРАЗОВАНИЯ ЗАВОДОУКОВСКОГО ГОРОДСКОГО ОКРУГА </w:t>
            </w:r>
          </w:p>
        </w:tc>
      </w:tr>
      <w:tr w:rsidR="00C50CAE" w:rsidRPr="004A354F" w:rsidTr="00AF14C7">
        <w:trPr>
          <w:trHeight w:val="60"/>
          <w:tblCellSpacing w:w="20" w:type="dxa"/>
        </w:trPr>
        <w:tc>
          <w:tcPr>
            <w:tcW w:w="10721" w:type="dxa"/>
          </w:tcPr>
          <w:p w:rsidR="00C50CAE" w:rsidRDefault="00C50CAE" w:rsidP="00AF14C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6472">
              <w:rPr>
                <w:rFonts w:ascii="Times New Roman" w:hAnsi="Times New Roman"/>
                <w:b/>
                <w:sz w:val="28"/>
                <w:szCs w:val="28"/>
              </w:rPr>
              <w:t>«ЦЕНТР РАЗВИТИЯ РЕБЕНКА – ДЕТСКИЙ САД «СВЕТЛЯЧОК»</w:t>
            </w:r>
          </w:p>
          <w:p w:rsidR="00C441C0" w:rsidRDefault="00C441C0" w:rsidP="00C50C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41C0" w:rsidRDefault="00C441C0" w:rsidP="00C50C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41C0" w:rsidRDefault="00C441C0" w:rsidP="00C50C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41C0" w:rsidRDefault="00C441C0" w:rsidP="00C50C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41C0" w:rsidRDefault="00C441C0" w:rsidP="00C50C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41C0" w:rsidRDefault="00C441C0" w:rsidP="00C50C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41C0" w:rsidRDefault="00C441C0" w:rsidP="00C50C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41C0" w:rsidRDefault="00C441C0" w:rsidP="00C50C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41C0" w:rsidRDefault="00C441C0" w:rsidP="00C50C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41C0" w:rsidRDefault="00C441C0" w:rsidP="00C50C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41C0" w:rsidRDefault="00C441C0" w:rsidP="00C50C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41C0" w:rsidRDefault="00C441C0" w:rsidP="00C50C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41C0" w:rsidRDefault="00C441C0" w:rsidP="00C50C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5918" w:rsidRDefault="003D5918" w:rsidP="00C50C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41C0" w:rsidRPr="00C96472" w:rsidRDefault="00586DCB" w:rsidP="00586DC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="00D25E0C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0721" w:type="dxa"/>
            <w:shd w:val="clear" w:color="auto" w:fill="auto"/>
          </w:tcPr>
          <w:p w:rsidR="00C50CAE" w:rsidRPr="00C96472" w:rsidRDefault="00C50CAE" w:rsidP="00C50C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472">
              <w:rPr>
                <w:rFonts w:ascii="Times New Roman" w:hAnsi="Times New Roman"/>
                <w:b/>
                <w:sz w:val="28"/>
                <w:szCs w:val="28"/>
              </w:rPr>
              <w:t>«ЦЕНТР РАЗВИТИЯ РЕБЕНКА – ДЕТСКИЙ САД «СВЕТЛЯЧОК»</w:t>
            </w:r>
          </w:p>
        </w:tc>
      </w:tr>
      <w:tr w:rsidR="00C50CAE" w:rsidRPr="004A354F" w:rsidTr="00C50CAE">
        <w:trPr>
          <w:tblCellSpacing w:w="20" w:type="dxa"/>
        </w:trPr>
        <w:tc>
          <w:tcPr>
            <w:tcW w:w="10721" w:type="dxa"/>
          </w:tcPr>
          <w:p w:rsidR="00C50CAE" w:rsidRPr="00C96472" w:rsidRDefault="00C50CAE" w:rsidP="00372E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2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0721" w:type="dxa"/>
            <w:shd w:val="clear" w:color="auto" w:fill="auto"/>
          </w:tcPr>
          <w:p w:rsidR="00C50CAE" w:rsidRPr="00C96472" w:rsidRDefault="00C50CAE" w:rsidP="00C50C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72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C50CAE" w:rsidRPr="004A354F" w:rsidTr="00C50CAE">
        <w:trPr>
          <w:tblCellSpacing w:w="20" w:type="dxa"/>
        </w:trPr>
        <w:tc>
          <w:tcPr>
            <w:tcW w:w="10721" w:type="dxa"/>
          </w:tcPr>
          <w:p w:rsidR="00C50CAE" w:rsidRPr="00C96472" w:rsidRDefault="00C50CAE" w:rsidP="00C50C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1" w:type="dxa"/>
            <w:shd w:val="clear" w:color="auto" w:fill="auto"/>
          </w:tcPr>
          <w:p w:rsidR="00C50CAE" w:rsidRPr="00C96472" w:rsidRDefault="00C50CAE" w:rsidP="00C50C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C47" w:rsidRPr="004A354F" w:rsidTr="00C50CAE">
        <w:trPr>
          <w:tblCellSpacing w:w="20" w:type="dxa"/>
        </w:trPr>
        <w:tc>
          <w:tcPr>
            <w:tcW w:w="10721" w:type="dxa"/>
          </w:tcPr>
          <w:tbl>
            <w:tblPr>
              <w:tblStyle w:val="afd"/>
              <w:tblpPr w:leftFromText="180" w:rightFromText="180" w:vertAnchor="text" w:horzAnchor="margin" w:tblpXSpec="center" w:tblpY="-12985"/>
              <w:tblOverlap w:val="never"/>
              <w:tblW w:w="106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7"/>
            </w:tblGrid>
            <w:tr w:rsidR="00B41C47" w:rsidRPr="004069BB" w:rsidTr="00A1642B">
              <w:tc>
                <w:tcPr>
                  <w:tcW w:w="10617" w:type="dxa"/>
                  <w:hideMark/>
                </w:tcPr>
                <w:p w:rsidR="00B41C47" w:rsidRPr="004069BB" w:rsidRDefault="00B41C47" w:rsidP="00924419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  <w:p w:rsidR="00B41C47" w:rsidRPr="004069BB" w:rsidRDefault="00B41C47" w:rsidP="00924419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  <w:p w:rsidR="00B41C47" w:rsidRPr="004069BB" w:rsidRDefault="00B41C47" w:rsidP="00924419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069BB">
                    <w:rPr>
                      <w:rFonts w:ascii="Times New Roman" w:hAnsi="Times New Roman"/>
                      <w:sz w:val="24"/>
                      <w:szCs w:val="28"/>
                    </w:rPr>
                    <w:t>1.Введение</w:t>
                  </w:r>
                </w:p>
              </w:tc>
            </w:tr>
            <w:tr w:rsidR="00B41C47" w:rsidRPr="004069BB" w:rsidTr="00A1642B">
              <w:tc>
                <w:tcPr>
                  <w:tcW w:w="10617" w:type="dxa"/>
                  <w:hideMark/>
                </w:tcPr>
                <w:p w:rsidR="00B41C47" w:rsidRPr="004069BB" w:rsidRDefault="00B41C47" w:rsidP="00924419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069BB">
                    <w:rPr>
                      <w:rFonts w:ascii="Times New Roman" w:hAnsi="Times New Roman"/>
                      <w:sz w:val="24"/>
                      <w:szCs w:val="28"/>
                    </w:rPr>
                    <w:t>2. Общие сведения  образовательной организации</w:t>
                  </w:r>
                </w:p>
              </w:tc>
            </w:tr>
            <w:tr w:rsidR="00B41C47" w:rsidRPr="004069BB" w:rsidTr="00A1642B">
              <w:tc>
                <w:tcPr>
                  <w:tcW w:w="10617" w:type="dxa"/>
                  <w:hideMark/>
                </w:tcPr>
                <w:p w:rsidR="00B41C47" w:rsidRPr="004069BB" w:rsidRDefault="00B41C47" w:rsidP="00924419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069BB">
                    <w:rPr>
                      <w:rFonts w:ascii="Times New Roman" w:hAnsi="Times New Roman"/>
                      <w:sz w:val="24"/>
                      <w:szCs w:val="28"/>
                    </w:rPr>
                    <w:t>3. Кадровое обеспечение</w:t>
                  </w:r>
                </w:p>
                <w:p w:rsidR="00B41C47" w:rsidRPr="004069BB" w:rsidRDefault="00B41C47" w:rsidP="00924419">
                  <w:pPr>
                    <w:pStyle w:val="25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0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 Материально- техническое обеспечение развивающей среды</w:t>
                  </w:r>
                </w:p>
                <w:p w:rsidR="00B41C47" w:rsidRPr="004069BB" w:rsidRDefault="00B41C47" w:rsidP="00924419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069BB">
                    <w:rPr>
                      <w:rFonts w:ascii="Times New Roman" w:hAnsi="Times New Roman"/>
                      <w:sz w:val="24"/>
                      <w:szCs w:val="28"/>
                    </w:rPr>
                    <w:t>5.Содержание и организация образовательного процесса</w:t>
                  </w:r>
                </w:p>
              </w:tc>
            </w:tr>
            <w:tr w:rsidR="00B41C47" w:rsidRPr="004069BB" w:rsidTr="00A1642B">
              <w:tc>
                <w:tcPr>
                  <w:tcW w:w="10617" w:type="dxa"/>
                  <w:hideMark/>
                </w:tcPr>
                <w:p w:rsidR="00B41C47" w:rsidRPr="004069BB" w:rsidRDefault="00B41C47" w:rsidP="00924419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069BB">
                    <w:rPr>
                      <w:rFonts w:ascii="Times New Roman" w:hAnsi="Times New Roman"/>
                      <w:sz w:val="24"/>
                      <w:szCs w:val="28"/>
                    </w:rPr>
                    <w:t>6.Деятельность образовательной организации по учебно –методическому обеспечению.</w:t>
                  </w:r>
                </w:p>
                <w:tbl>
                  <w:tblPr>
                    <w:tblStyle w:val="afd"/>
                    <w:tblpPr w:leftFromText="180" w:rightFromText="180" w:vertAnchor="text" w:horzAnchor="margin" w:tblpY="82"/>
                    <w:tblOverlap w:val="never"/>
                    <w:tblW w:w="976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65"/>
                  </w:tblGrid>
                  <w:tr w:rsidR="00B41C47" w:rsidRPr="004069BB" w:rsidTr="00A1642B">
                    <w:tc>
                      <w:tcPr>
                        <w:tcW w:w="9765" w:type="dxa"/>
                        <w:hideMark/>
                      </w:tcPr>
                      <w:p w:rsidR="00B41C47" w:rsidRPr="004069BB" w:rsidRDefault="00B41C47" w:rsidP="00666700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4069BB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7.Здоровьесберегающая </w:t>
                        </w:r>
                        <w:r w:rsidR="00586DCB" w:rsidRPr="004069BB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деятельност</w:t>
                        </w:r>
                        <w:r w:rsidR="00586DCB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н</w:t>
                        </w:r>
                        <w:r w:rsidR="00586DCB" w:rsidRPr="004069BB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ый</w:t>
                        </w:r>
                        <w:r w:rsidRPr="004069BB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 год</w:t>
                        </w:r>
                      </w:p>
                      <w:p w:rsidR="00B41C47" w:rsidRPr="004069BB" w:rsidRDefault="00666700" w:rsidP="00924419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8</w:t>
                        </w:r>
                        <w:r w:rsidR="00B41C47" w:rsidRPr="004069BB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.Результаты качества освоения образовательной программы дошкольного образования и школьно-значимых функций.</w:t>
                        </w:r>
                      </w:p>
                      <w:p w:rsidR="00B41C47" w:rsidRPr="004069BB" w:rsidRDefault="00666700" w:rsidP="00924419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9</w:t>
                        </w:r>
                        <w:r w:rsidR="00B41C47" w:rsidRPr="004069BB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. Анализ работы с детьми ОВЗ.</w:t>
                        </w:r>
                      </w:p>
                      <w:p w:rsidR="00B41C47" w:rsidRDefault="00666700" w:rsidP="00924419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10</w:t>
                        </w:r>
                        <w:r w:rsidR="00B41C47" w:rsidRPr="004069BB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. Взаимодействие с семьями сотрудников.</w:t>
                        </w:r>
                      </w:p>
                      <w:p w:rsidR="00B41C47" w:rsidRPr="004069BB" w:rsidRDefault="00666700" w:rsidP="00924419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11</w:t>
                        </w:r>
                        <w:r w:rsidR="00B41C47" w:rsidRPr="004069BB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. Анализ  реализации дополнительных-образовательных услуг</w:t>
                        </w:r>
                      </w:p>
                    </w:tc>
                  </w:tr>
                </w:tbl>
                <w:p w:rsidR="00B41C47" w:rsidRPr="004069BB" w:rsidRDefault="00B41C47" w:rsidP="00924419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B41C47" w:rsidRPr="004069BB" w:rsidTr="00A1642B">
              <w:tc>
                <w:tcPr>
                  <w:tcW w:w="10617" w:type="dxa"/>
                  <w:hideMark/>
                </w:tcPr>
                <w:p w:rsidR="00B41C47" w:rsidRPr="004069BB" w:rsidRDefault="00666700" w:rsidP="00D903E2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12</w:t>
                  </w:r>
                  <w:r w:rsidR="00B41C47" w:rsidRPr="004069BB">
                    <w:rPr>
                      <w:rFonts w:ascii="Times New Roman" w:hAnsi="Times New Roman"/>
                      <w:sz w:val="24"/>
                      <w:szCs w:val="28"/>
                    </w:rPr>
                    <w:t>. Участие педагогов  в конкурсных мероприятиях различного уровня</w:t>
                  </w:r>
                </w:p>
              </w:tc>
            </w:tr>
            <w:tr w:rsidR="00B41C47" w:rsidRPr="004069BB" w:rsidTr="00A1642B">
              <w:trPr>
                <w:trHeight w:val="457"/>
              </w:trPr>
              <w:tc>
                <w:tcPr>
                  <w:tcW w:w="10617" w:type="dxa"/>
                  <w:hideMark/>
                </w:tcPr>
                <w:p w:rsidR="00B41C47" w:rsidRPr="004069BB" w:rsidRDefault="00666700" w:rsidP="00666700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13.</w:t>
                  </w:r>
                  <w:r w:rsidR="00B41C47" w:rsidRPr="004069BB">
                    <w:rPr>
                      <w:rFonts w:ascii="Times New Roman" w:hAnsi="Times New Roman"/>
                      <w:sz w:val="24"/>
                      <w:szCs w:val="28"/>
                    </w:rPr>
                    <w:t>Участие воспитанников в конкурсах, фестивалях и спартакиадах на различном уровне.</w:t>
                  </w:r>
                </w:p>
              </w:tc>
            </w:tr>
            <w:tr w:rsidR="00B41C47" w:rsidRPr="004069BB" w:rsidTr="00A1642B">
              <w:tc>
                <w:tcPr>
                  <w:tcW w:w="10617" w:type="dxa"/>
                  <w:hideMark/>
                </w:tcPr>
                <w:p w:rsidR="00B41C47" w:rsidRPr="004069BB" w:rsidRDefault="00B41C47" w:rsidP="00D903E2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B41C47" w:rsidRPr="004069BB" w:rsidTr="00A1642B">
              <w:tc>
                <w:tcPr>
                  <w:tcW w:w="10617" w:type="dxa"/>
                  <w:hideMark/>
                </w:tcPr>
                <w:p w:rsidR="00B41C47" w:rsidRPr="004069BB" w:rsidRDefault="002F0312" w:rsidP="00D903E2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="00666700">
                    <w:rPr>
                      <w:rFonts w:ascii="Times New Roman" w:hAnsi="Times New Roman"/>
                      <w:sz w:val="24"/>
                      <w:szCs w:val="28"/>
                    </w:rPr>
                    <w:t>14</w:t>
                  </w:r>
                  <w:r w:rsidR="00B41C47" w:rsidRPr="004069BB">
                    <w:rPr>
                      <w:rFonts w:ascii="Times New Roman" w:hAnsi="Times New Roman"/>
                      <w:sz w:val="24"/>
                      <w:szCs w:val="28"/>
                    </w:rPr>
                    <w:t>.Обеспечение безопасных условий пребывания субъектов образовательного процесса</w:t>
                  </w:r>
                </w:p>
              </w:tc>
            </w:tr>
          </w:tbl>
          <w:p w:rsidR="00B41C47" w:rsidRDefault="00B41C47" w:rsidP="00D903E2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03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66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B41C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Выводы о деятельности образовательно</w:t>
            </w:r>
            <w:r w:rsidR="00666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организации 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  <w:p w:rsidR="00B41C47" w:rsidRPr="00B41C47" w:rsidRDefault="002F0312" w:rsidP="00D903E2">
            <w:pPr>
              <w:spacing w:line="240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D6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66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B41C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Перспективы развития обра</w:t>
            </w:r>
            <w:r w:rsidR="00666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зовательной организации на </w:t>
            </w:r>
            <w:r w:rsidR="00B41C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учебный год</w:t>
            </w:r>
          </w:p>
        </w:tc>
        <w:tc>
          <w:tcPr>
            <w:tcW w:w="10721" w:type="dxa"/>
            <w:shd w:val="clear" w:color="auto" w:fill="auto"/>
          </w:tcPr>
          <w:tbl>
            <w:tblPr>
              <w:tblStyle w:val="afd"/>
              <w:tblpPr w:leftFromText="180" w:rightFromText="180" w:vertAnchor="text" w:horzAnchor="margin" w:tblpXSpec="center" w:tblpY="-12985"/>
              <w:tblOverlap w:val="never"/>
              <w:tblW w:w="106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7"/>
            </w:tblGrid>
            <w:tr w:rsidR="00B41C47" w:rsidRPr="004069BB" w:rsidTr="00A1642B">
              <w:tc>
                <w:tcPr>
                  <w:tcW w:w="10617" w:type="dxa"/>
                  <w:hideMark/>
                </w:tcPr>
                <w:p w:rsidR="00B41C47" w:rsidRPr="004069BB" w:rsidRDefault="00B41C47" w:rsidP="00924419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  <w:p w:rsidR="00B41C47" w:rsidRPr="004069BB" w:rsidRDefault="00B41C47" w:rsidP="00924419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  <w:p w:rsidR="00B41C47" w:rsidRPr="004069BB" w:rsidRDefault="00B41C47" w:rsidP="00924419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069BB">
                    <w:rPr>
                      <w:rFonts w:ascii="Times New Roman" w:hAnsi="Times New Roman"/>
                      <w:sz w:val="24"/>
                      <w:szCs w:val="28"/>
                    </w:rPr>
                    <w:t>1.Введение</w:t>
                  </w:r>
                </w:p>
              </w:tc>
            </w:tr>
            <w:tr w:rsidR="00B41C47" w:rsidRPr="004069BB" w:rsidTr="00A1642B">
              <w:tc>
                <w:tcPr>
                  <w:tcW w:w="10617" w:type="dxa"/>
                  <w:hideMark/>
                </w:tcPr>
                <w:p w:rsidR="00B41C47" w:rsidRPr="004069BB" w:rsidRDefault="00B41C47" w:rsidP="00924419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069BB">
                    <w:rPr>
                      <w:rFonts w:ascii="Times New Roman" w:hAnsi="Times New Roman"/>
                      <w:sz w:val="24"/>
                      <w:szCs w:val="28"/>
                    </w:rPr>
                    <w:t>2. Общие сведения  образовательной организации</w:t>
                  </w:r>
                </w:p>
              </w:tc>
            </w:tr>
            <w:tr w:rsidR="00B41C47" w:rsidRPr="004069BB" w:rsidTr="00A1642B">
              <w:tc>
                <w:tcPr>
                  <w:tcW w:w="10617" w:type="dxa"/>
                  <w:hideMark/>
                </w:tcPr>
                <w:p w:rsidR="00B41C47" w:rsidRPr="004069BB" w:rsidRDefault="00B41C47" w:rsidP="00924419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069BB">
                    <w:rPr>
                      <w:rFonts w:ascii="Times New Roman" w:hAnsi="Times New Roman"/>
                      <w:sz w:val="24"/>
                      <w:szCs w:val="28"/>
                    </w:rPr>
                    <w:t>3. Кадровое обеспечение</w:t>
                  </w:r>
                </w:p>
                <w:p w:rsidR="00B41C47" w:rsidRPr="004069BB" w:rsidRDefault="00B41C47" w:rsidP="00924419">
                  <w:pPr>
                    <w:pStyle w:val="25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0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 Материально- техническое обеспечение развивающей среды</w:t>
                  </w:r>
                </w:p>
                <w:p w:rsidR="00B41C47" w:rsidRPr="004069BB" w:rsidRDefault="00B41C47" w:rsidP="00924419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069BB">
                    <w:rPr>
                      <w:rFonts w:ascii="Times New Roman" w:hAnsi="Times New Roman"/>
                      <w:sz w:val="24"/>
                      <w:szCs w:val="28"/>
                    </w:rPr>
                    <w:t>5.Содержание и организация образовательного процесса</w:t>
                  </w:r>
                </w:p>
              </w:tc>
            </w:tr>
            <w:tr w:rsidR="00B41C47" w:rsidRPr="004069BB" w:rsidTr="00A1642B">
              <w:tc>
                <w:tcPr>
                  <w:tcW w:w="10617" w:type="dxa"/>
                  <w:hideMark/>
                </w:tcPr>
                <w:p w:rsidR="00B41C47" w:rsidRPr="004069BB" w:rsidRDefault="00B41C47" w:rsidP="00924419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069BB">
                    <w:rPr>
                      <w:rFonts w:ascii="Times New Roman" w:hAnsi="Times New Roman"/>
                      <w:sz w:val="24"/>
                      <w:szCs w:val="28"/>
                    </w:rPr>
                    <w:t>6.Деятельность образовательной организации по учебно –методическому обеспечению.</w:t>
                  </w:r>
                </w:p>
                <w:tbl>
                  <w:tblPr>
                    <w:tblStyle w:val="afd"/>
                    <w:tblpPr w:leftFromText="180" w:rightFromText="180" w:vertAnchor="text" w:horzAnchor="margin" w:tblpY="82"/>
                    <w:tblOverlap w:val="never"/>
                    <w:tblW w:w="976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65"/>
                  </w:tblGrid>
                  <w:tr w:rsidR="00B41C47" w:rsidRPr="004069BB" w:rsidTr="00A1642B">
                    <w:tc>
                      <w:tcPr>
                        <w:tcW w:w="9765" w:type="dxa"/>
                        <w:hideMark/>
                      </w:tcPr>
                      <w:p w:rsidR="00B41C47" w:rsidRPr="004069BB" w:rsidRDefault="00B41C47" w:rsidP="00924419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4069BB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7.Здоровьесберегающая деятельность</w:t>
                        </w:r>
                      </w:p>
                      <w:p w:rsidR="00B41C47" w:rsidRPr="004069BB" w:rsidRDefault="00B41C47" w:rsidP="00924419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4069BB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8. Реализация годовых задач на 2016 -2017 учебный год</w:t>
                        </w:r>
                      </w:p>
                      <w:p w:rsidR="00B41C47" w:rsidRPr="004069BB" w:rsidRDefault="00B41C47" w:rsidP="00924419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4069BB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9.Результаты качества освоения образовательной программы дошкольного образования и школьно-значимых функций.</w:t>
                        </w:r>
                      </w:p>
                      <w:p w:rsidR="00B41C47" w:rsidRPr="004069BB" w:rsidRDefault="00B41C47" w:rsidP="00924419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4069BB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10. Анализ работы с детьми ОВЗ.</w:t>
                        </w:r>
                      </w:p>
                      <w:p w:rsidR="00B41C47" w:rsidRPr="004069BB" w:rsidRDefault="00B41C47" w:rsidP="00924419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4069BB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11. Взаимодействие с семьями сотрудников.</w:t>
                        </w:r>
                      </w:p>
                      <w:p w:rsidR="00B41C47" w:rsidRPr="004069BB" w:rsidRDefault="00B41C47" w:rsidP="00924419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4069BB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12. Анализ  реализации дополнительных-образовательных услуг</w:t>
                        </w:r>
                      </w:p>
                    </w:tc>
                  </w:tr>
                </w:tbl>
                <w:p w:rsidR="00B41C47" w:rsidRPr="004069BB" w:rsidRDefault="00B41C47" w:rsidP="00924419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B41C47" w:rsidRPr="004069BB" w:rsidTr="00A1642B">
              <w:tc>
                <w:tcPr>
                  <w:tcW w:w="10617" w:type="dxa"/>
                  <w:hideMark/>
                </w:tcPr>
                <w:p w:rsidR="00B41C47" w:rsidRPr="004069BB" w:rsidRDefault="00B41C47" w:rsidP="00924419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069BB">
                    <w:rPr>
                      <w:rFonts w:ascii="Times New Roman" w:hAnsi="Times New Roman"/>
                      <w:sz w:val="24"/>
                      <w:szCs w:val="28"/>
                    </w:rPr>
                    <w:t xml:space="preserve">  13. Участие педагогов  в конкурсных мероприятиях различного уровня</w:t>
                  </w:r>
                </w:p>
              </w:tc>
            </w:tr>
            <w:tr w:rsidR="00B41C47" w:rsidRPr="004069BB" w:rsidTr="00A1642B">
              <w:trPr>
                <w:trHeight w:val="457"/>
              </w:trPr>
              <w:tc>
                <w:tcPr>
                  <w:tcW w:w="10617" w:type="dxa"/>
                  <w:hideMark/>
                </w:tcPr>
                <w:p w:rsidR="00B41C47" w:rsidRPr="004069BB" w:rsidRDefault="00B41C47" w:rsidP="00924419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069BB">
                    <w:rPr>
                      <w:rFonts w:ascii="Times New Roman" w:hAnsi="Times New Roman"/>
                      <w:sz w:val="24"/>
                      <w:szCs w:val="28"/>
                    </w:rPr>
                    <w:t xml:space="preserve">  14.Участие воспитанников в конкурсах, фестивалях и спартакиадах на различном уровне.</w:t>
                  </w:r>
                </w:p>
              </w:tc>
            </w:tr>
            <w:tr w:rsidR="00B41C47" w:rsidRPr="004069BB" w:rsidTr="00A1642B">
              <w:tc>
                <w:tcPr>
                  <w:tcW w:w="10617" w:type="dxa"/>
                  <w:hideMark/>
                </w:tcPr>
                <w:p w:rsidR="00B41C47" w:rsidRPr="004069BB" w:rsidRDefault="00B41C47" w:rsidP="00924419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B41C47" w:rsidRPr="004069BB" w:rsidTr="00A1642B">
              <w:tc>
                <w:tcPr>
                  <w:tcW w:w="10617" w:type="dxa"/>
                  <w:hideMark/>
                </w:tcPr>
                <w:p w:rsidR="00B41C47" w:rsidRPr="004069BB" w:rsidRDefault="00B41C47" w:rsidP="00924419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069BB">
                    <w:rPr>
                      <w:rFonts w:ascii="Times New Roman" w:hAnsi="Times New Roman"/>
                      <w:sz w:val="24"/>
                      <w:szCs w:val="28"/>
                    </w:rPr>
                    <w:t xml:space="preserve">   15.Обеспечение безопасных условий пребывания субъектов образовательного процесса</w:t>
                  </w:r>
                </w:p>
              </w:tc>
            </w:tr>
          </w:tbl>
          <w:p w:rsidR="00B41C47" w:rsidRDefault="00B41C47" w:rsidP="00924419">
            <w:r w:rsidRPr="004069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0CAE" w:rsidRPr="004A354F" w:rsidTr="008D6D4A">
        <w:trPr>
          <w:trHeight w:val="371"/>
          <w:tblCellSpacing w:w="20" w:type="dxa"/>
        </w:trPr>
        <w:tc>
          <w:tcPr>
            <w:tcW w:w="10721" w:type="dxa"/>
          </w:tcPr>
          <w:p w:rsidR="00C50CAE" w:rsidRPr="00C96472" w:rsidRDefault="00C50CAE" w:rsidP="00924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1" w:type="dxa"/>
            <w:shd w:val="clear" w:color="auto" w:fill="auto"/>
          </w:tcPr>
          <w:p w:rsidR="00C50CAE" w:rsidRPr="00C96472" w:rsidRDefault="00C50CAE" w:rsidP="00924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CAE" w:rsidRPr="004A354F" w:rsidTr="00C50CAE">
        <w:trPr>
          <w:tblCellSpacing w:w="20" w:type="dxa"/>
        </w:trPr>
        <w:tc>
          <w:tcPr>
            <w:tcW w:w="10721" w:type="dxa"/>
          </w:tcPr>
          <w:p w:rsidR="00C50CAE" w:rsidRDefault="00C50CAE" w:rsidP="00C50C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F14C7" w:rsidRDefault="00AF14C7" w:rsidP="00C50C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F14C7" w:rsidRDefault="00AF14C7" w:rsidP="00C50C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F14C7" w:rsidRDefault="00AF14C7" w:rsidP="00C50C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F14C7" w:rsidRPr="00C96472" w:rsidRDefault="00AF14C7" w:rsidP="00C50C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1" w:type="dxa"/>
            <w:shd w:val="clear" w:color="auto" w:fill="auto"/>
          </w:tcPr>
          <w:p w:rsidR="00C50CAE" w:rsidRPr="00C96472" w:rsidRDefault="00C50CAE" w:rsidP="00C50C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1C47" w:rsidRDefault="00B41C47" w:rsidP="001022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1C47" w:rsidRDefault="00B41C47" w:rsidP="001022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1C47" w:rsidRDefault="00B41C47" w:rsidP="001022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1C47" w:rsidRDefault="00B41C47" w:rsidP="001022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1C47" w:rsidRDefault="00B41C47" w:rsidP="001022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1C47" w:rsidRDefault="00B41C47" w:rsidP="001022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1C47" w:rsidRDefault="00B41C47" w:rsidP="001022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1C47" w:rsidRDefault="00B41C47" w:rsidP="001022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1C47" w:rsidRDefault="00B41C47" w:rsidP="001022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1C47" w:rsidRDefault="00B41C47" w:rsidP="001022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1C47" w:rsidRDefault="00B41C47" w:rsidP="001022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1C47" w:rsidRDefault="00B41C47" w:rsidP="001022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1C47" w:rsidRDefault="00B41C47" w:rsidP="001022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1C47" w:rsidRDefault="00B41C47" w:rsidP="001022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1C47" w:rsidRDefault="00B41C47" w:rsidP="001022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1C47" w:rsidRDefault="00B41C47" w:rsidP="001022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903E2" w:rsidRDefault="00D903E2" w:rsidP="001022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6700" w:rsidRDefault="00666700" w:rsidP="001022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1C47" w:rsidRDefault="00B41C47" w:rsidP="001022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1CE2" w:rsidRPr="00CF1CE2" w:rsidRDefault="00CF1CE2" w:rsidP="00AE1F02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F1C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Введение</w:t>
      </w:r>
    </w:p>
    <w:p w:rsidR="00F94B44" w:rsidRPr="003A290A" w:rsidRDefault="003A290A" w:rsidP="00AE1F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435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102201" w:rsidRPr="003A2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отчет подготовлен по результатам проведения самообследования, согласно </w:t>
      </w:r>
      <w:r w:rsidR="008D6D4A" w:rsidRPr="003A2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 Федерального закона,</w:t>
      </w:r>
      <w:r w:rsidR="00102201" w:rsidRPr="003A2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02201" w:rsidRPr="003A290A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3 части 2 статьи 29 </w:t>
      </w:r>
      <w:r w:rsidR="00102201" w:rsidRPr="003A2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29 декабря 2012г. № 273 Федерального закона «Об образовании в Российской Федерации</w:t>
      </w:r>
      <w:r w:rsidR="008D6D4A" w:rsidRPr="003A2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</w:t>
      </w:r>
      <w:r w:rsidR="008D6D4A" w:rsidRPr="003A2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D6D4A" w:rsidRPr="008D6D4A"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r w:rsidR="00102201" w:rsidRPr="003A290A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F94B44" w:rsidRPr="003A290A">
        <w:rPr>
          <w:rFonts w:ascii="Times New Roman" w:eastAsia="Times New Roman" w:hAnsi="Times New Roman"/>
          <w:sz w:val="24"/>
          <w:szCs w:val="24"/>
          <w:lang w:eastAsia="ru-RU"/>
        </w:rPr>
        <w:t>инистерства образования и науки Российской Федерации</w:t>
      </w:r>
      <w:r w:rsidR="00102201" w:rsidRPr="003A29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4B44" w:rsidRPr="003A290A">
        <w:rPr>
          <w:rFonts w:ascii="Times New Roman" w:eastAsia="Times New Roman" w:hAnsi="Times New Roman"/>
          <w:sz w:val="24"/>
          <w:szCs w:val="24"/>
          <w:lang w:eastAsia="ru-RU"/>
        </w:rPr>
        <w:t xml:space="preserve">от 14 июня </w:t>
      </w:r>
      <w:smartTag w:uri="urn:schemas-microsoft-com:office:smarttags" w:element="metricconverter">
        <w:smartTagPr>
          <w:attr w:name="ProductID" w:val="2013 г"/>
        </w:smartTagPr>
        <w:r w:rsidR="00F94B44" w:rsidRPr="003A290A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="00F94B44" w:rsidRPr="003A290A">
        <w:rPr>
          <w:rFonts w:ascii="Times New Roman" w:eastAsia="Times New Roman" w:hAnsi="Times New Roman"/>
          <w:sz w:val="24"/>
          <w:szCs w:val="24"/>
          <w:lang w:eastAsia="ru-RU"/>
        </w:rPr>
        <w:t>.№ 462"</w:t>
      </w:r>
      <w:r w:rsidR="008D6D4A" w:rsidRPr="003A290A">
        <w:rPr>
          <w:rFonts w:ascii="Times New Roman" w:eastAsia="Times New Roman" w:hAnsi="Times New Roman"/>
          <w:sz w:val="24"/>
          <w:szCs w:val="24"/>
          <w:lang w:eastAsia="ru-RU"/>
        </w:rPr>
        <w:t>Об утверждении</w:t>
      </w:r>
      <w:r w:rsidR="00F94B44" w:rsidRPr="003A290A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проведения самообследования образовательной организацией"</w:t>
      </w:r>
      <w:r w:rsidR="00102201" w:rsidRPr="003A29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4B44" w:rsidRPr="003A290A" w:rsidRDefault="00F94B44" w:rsidP="00AE1F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290A">
        <w:rPr>
          <w:rFonts w:ascii="Times New Roman" w:hAnsi="Times New Roman"/>
          <w:b/>
          <w:sz w:val="24"/>
          <w:szCs w:val="24"/>
        </w:rPr>
        <w:t xml:space="preserve">Цель самообследования: </w:t>
      </w:r>
    </w:p>
    <w:p w:rsidR="00F94B44" w:rsidRDefault="003A290A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</w:t>
      </w:r>
      <w:r w:rsidR="00F94B44">
        <w:rPr>
          <w:rFonts w:ascii="Times New Roman" w:hAnsi="Times New Roman"/>
          <w:sz w:val="24"/>
          <w:szCs w:val="24"/>
        </w:rPr>
        <w:t xml:space="preserve">пределение эффективности образовательной деятельности </w:t>
      </w:r>
      <w:r w:rsidR="00D903E2">
        <w:rPr>
          <w:rFonts w:ascii="Times New Roman" w:hAnsi="Times New Roman"/>
          <w:sz w:val="24"/>
          <w:szCs w:val="24"/>
        </w:rPr>
        <w:t xml:space="preserve">детского сада за </w:t>
      </w:r>
      <w:r w:rsidR="00030D92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</w:t>
      </w:r>
      <w:r w:rsidR="00030D92">
        <w:rPr>
          <w:rFonts w:ascii="Times New Roman" w:hAnsi="Times New Roman"/>
          <w:sz w:val="24"/>
          <w:szCs w:val="24"/>
        </w:rPr>
        <w:t>год, дальнейших</w:t>
      </w:r>
      <w:r>
        <w:rPr>
          <w:rFonts w:ascii="Times New Roman" w:hAnsi="Times New Roman"/>
          <w:sz w:val="24"/>
          <w:szCs w:val="24"/>
        </w:rPr>
        <w:t xml:space="preserve"> перспектив развития</w:t>
      </w:r>
      <w:r w:rsidR="00F94B44">
        <w:rPr>
          <w:rFonts w:ascii="Times New Roman" w:hAnsi="Times New Roman"/>
          <w:sz w:val="24"/>
          <w:szCs w:val="24"/>
        </w:rPr>
        <w:t>, обеспечение доступности и открытости инфор</w:t>
      </w:r>
      <w:r>
        <w:rPr>
          <w:rFonts w:ascii="Times New Roman" w:hAnsi="Times New Roman"/>
          <w:sz w:val="24"/>
          <w:szCs w:val="24"/>
        </w:rPr>
        <w:t xml:space="preserve">мации о </w:t>
      </w:r>
      <w:r w:rsidR="00030D92">
        <w:rPr>
          <w:rFonts w:ascii="Times New Roman" w:hAnsi="Times New Roman"/>
          <w:sz w:val="24"/>
          <w:szCs w:val="24"/>
        </w:rPr>
        <w:t>деятельности дошкольной</w:t>
      </w:r>
      <w:r>
        <w:rPr>
          <w:rFonts w:ascii="Times New Roman" w:hAnsi="Times New Roman"/>
          <w:sz w:val="24"/>
          <w:szCs w:val="24"/>
        </w:rPr>
        <w:t xml:space="preserve"> организации. </w:t>
      </w:r>
    </w:p>
    <w:p w:rsidR="00F94B44" w:rsidRDefault="00F94B44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самообследования способствует:</w:t>
      </w:r>
    </w:p>
    <w:p w:rsidR="00F94B44" w:rsidRDefault="003A290A" w:rsidP="00AE1F0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F94B44">
        <w:rPr>
          <w:rFonts w:ascii="Times New Roman" w:hAnsi="Times New Roman"/>
          <w:sz w:val="24"/>
          <w:szCs w:val="24"/>
        </w:rPr>
        <w:t>ценке результатов деятельности педагогического коллектива, осознанию своих целей и задач и степени их достижения.</w:t>
      </w:r>
    </w:p>
    <w:p w:rsidR="00F94B44" w:rsidRDefault="00F94B44" w:rsidP="00AE1F0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Возможности заявить о своих достижениях, отличительных показателях.</w:t>
      </w:r>
    </w:p>
    <w:p w:rsidR="00F94B44" w:rsidRDefault="00F94B44" w:rsidP="00AE1F0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Отметить существующие проблемные зоны.</w:t>
      </w:r>
    </w:p>
    <w:p w:rsidR="00F94B44" w:rsidRDefault="00F94B44" w:rsidP="00AE1F0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Задать вектор дальнейшего развития дошкольного учреждения.</w:t>
      </w:r>
    </w:p>
    <w:p w:rsidR="00F94B44" w:rsidRDefault="00F94B44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информации:</w:t>
      </w:r>
    </w:p>
    <w:p w:rsidR="00F94B44" w:rsidRDefault="00F94B44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Нормативно-правовые документы, рабочие документы, регламентирующи</w:t>
      </w:r>
      <w:r w:rsidR="00030D92">
        <w:rPr>
          <w:rFonts w:ascii="Times New Roman" w:hAnsi="Times New Roman"/>
          <w:sz w:val="24"/>
          <w:szCs w:val="24"/>
        </w:rPr>
        <w:t>е направления деятельности ОО</w:t>
      </w:r>
      <w:r>
        <w:rPr>
          <w:rFonts w:ascii="Times New Roman" w:hAnsi="Times New Roman"/>
          <w:sz w:val="24"/>
          <w:szCs w:val="24"/>
        </w:rPr>
        <w:t xml:space="preserve"> (аналитические материалы, планы и анализы</w:t>
      </w:r>
      <w:r w:rsidR="00030D92">
        <w:rPr>
          <w:rFonts w:ascii="Times New Roman" w:hAnsi="Times New Roman"/>
          <w:sz w:val="24"/>
          <w:szCs w:val="24"/>
        </w:rPr>
        <w:t xml:space="preserve"> работы, программы, расписания О</w:t>
      </w:r>
      <w:r>
        <w:rPr>
          <w:rFonts w:ascii="Times New Roman" w:hAnsi="Times New Roman"/>
          <w:sz w:val="24"/>
          <w:szCs w:val="24"/>
        </w:rPr>
        <w:t>ОД, дополнительного образования, статистические данные).</w:t>
      </w:r>
    </w:p>
    <w:p w:rsidR="00ED4F65" w:rsidRPr="003A290A" w:rsidRDefault="00F94B44" w:rsidP="00AE1F02">
      <w:pPr>
        <w:pStyle w:val="aff1"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3A290A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B41C47">
        <w:rPr>
          <w:rFonts w:ascii="Times New Roman" w:hAnsi="Times New Roman"/>
          <w:b/>
          <w:sz w:val="24"/>
          <w:szCs w:val="24"/>
          <w:lang w:eastAsia="ru-RU"/>
        </w:rPr>
        <w:tab/>
        <w:t>Общие сведения образовательной организации</w:t>
      </w:r>
    </w:p>
    <w:p w:rsidR="00ED4F65" w:rsidRPr="001828BB" w:rsidRDefault="00D903E2" w:rsidP="00AE1F02">
      <w:pPr>
        <w:pStyle w:val="aff2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В Д</w:t>
      </w:r>
      <w:r w:rsidR="004355EC">
        <w:rPr>
          <w:rFonts w:ascii="Times New Roman" w:hAnsi="Times New Roman"/>
          <w:sz w:val="24"/>
          <w:szCs w:val="24"/>
          <w:lang w:eastAsia="ru-RU"/>
        </w:rPr>
        <w:t xml:space="preserve">етском саду </w:t>
      </w:r>
      <w:r w:rsidR="00ED4F65" w:rsidRPr="001828BB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Светлячок» (с. Падун), филиале Д</w:t>
      </w:r>
      <w:r w:rsidR="00ED4F65" w:rsidRPr="001828BB">
        <w:rPr>
          <w:rFonts w:ascii="Times New Roman" w:hAnsi="Times New Roman"/>
          <w:sz w:val="24"/>
          <w:szCs w:val="24"/>
          <w:lang w:eastAsia="ru-RU"/>
        </w:rPr>
        <w:t xml:space="preserve">етского сада «Светлячок» функционирует </w:t>
      </w:r>
      <w:r w:rsidR="00B41C47" w:rsidRPr="001828BB">
        <w:rPr>
          <w:rFonts w:ascii="Times New Roman" w:hAnsi="Times New Roman"/>
          <w:sz w:val="24"/>
          <w:szCs w:val="24"/>
          <w:lang w:eastAsia="ru-RU"/>
        </w:rPr>
        <w:t>шесть возрастных</w:t>
      </w:r>
      <w:r w:rsidR="00ED4F65" w:rsidRPr="001828BB">
        <w:rPr>
          <w:rFonts w:ascii="Times New Roman" w:hAnsi="Times New Roman"/>
          <w:sz w:val="24"/>
          <w:szCs w:val="24"/>
          <w:lang w:eastAsia="ru-RU"/>
        </w:rPr>
        <w:t xml:space="preserve"> групп. Филиал располагается в типовом двухэтажном </w:t>
      </w:r>
      <w:r w:rsidR="003A290A">
        <w:rPr>
          <w:rFonts w:ascii="Times New Roman" w:hAnsi="Times New Roman"/>
          <w:sz w:val="24"/>
          <w:szCs w:val="24"/>
          <w:lang w:eastAsia="ru-RU"/>
        </w:rPr>
        <w:t>здании 1968 года постройки. Капитальный ремонт детского сада про</w:t>
      </w:r>
      <w:r w:rsidR="00AF14C7">
        <w:rPr>
          <w:rFonts w:ascii="Times New Roman" w:hAnsi="Times New Roman"/>
          <w:sz w:val="24"/>
          <w:szCs w:val="24"/>
          <w:lang w:eastAsia="ru-RU"/>
        </w:rPr>
        <w:t>из</w:t>
      </w:r>
      <w:r w:rsidR="003A290A">
        <w:rPr>
          <w:rFonts w:ascii="Times New Roman" w:hAnsi="Times New Roman"/>
          <w:sz w:val="24"/>
          <w:szCs w:val="24"/>
          <w:lang w:eastAsia="ru-RU"/>
        </w:rPr>
        <w:t>веден в 2008 году.</w:t>
      </w:r>
      <w:r w:rsidR="00ED4F65" w:rsidRPr="001828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Детский сад посещают 156</w:t>
      </w:r>
      <w:r w:rsidR="00ED4F65" w:rsidRPr="001828BB">
        <w:rPr>
          <w:rFonts w:ascii="Times New Roman" w:hAnsi="Times New Roman"/>
          <w:sz w:val="24"/>
          <w:szCs w:val="24"/>
          <w:lang w:eastAsia="ru-RU"/>
        </w:rPr>
        <w:t xml:space="preserve"> обучаю</w:t>
      </w:r>
      <w:r>
        <w:rPr>
          <w:rFonts w:ascii="Times New Roman" w:hAnsi="Times New Roman"/>
          <w:sz w:val="24"/>
          <w:szCs w:val="24"/>
          <w:lang w:eastAsia="ru-RU"/>
        </w:rPr>
        <w:t>щихся полного дня пребывания, 56</w:t>
      </w:r>
      <w:r w:rsidR="00030D92">
        <w:rPr>
          <w:rFonts w:ascii="Times New Roman" w:hAnsi="Times New Roman"/>
          <w:sz w:val="24"/>
          <w:szCs w:val="24"/>
          <w:lang w:eastAsia="ru-RU"/>
        </w:rPr>
        <w:t xml:space="preserve"> семей </w:t>
      </w:r>
      <w:r w:rsidR="00ED4F65" w:rsidRPr="001828BB">
        <w:rPr>
          <w:rFonts w:ascii="Times New Roman" w:hAnsi="Times New Roman"/>
          <w:sz w:val="24"/>
          <w:szCs w:val="24"/>
          <w:lang w:eastAsia="ru-RU"/>
        </w:rPr>
        <w:t xml:space="preserve">воспользовались </w:t>
      </w:r>
      <w:r w:rsidR="00030D92" w:rsidRPr="001828BB">
        <w:rPr>
          <w:rFonts w:ascii="Times New Roman" w:hAnsi="Times New Roman"/>
          <w:sz w:val="24"/>
          <w:szCs w:val="24"/>
          <w:lang w:eastAsia="ru-RU"/>
        </w:rPr>
        <w:t>образовательной услугой в</w:t>
      </w:r>
      <w:r w:rsidR="00ED4F65" w:rsidRPr="001828BB">
        <w:rPr>
          <w:b/>
          <w:sz w:val="24"/>
          <w:szCs w:val="24"/>
        </w:rPr>
        <w:t xml:space="preserve"> </w:t>
      </w:r>
      <w:r w:rsidR="00ED4F65" w:rsidRPr="001828BB">
        <w:rPr>
          <w:rFonts w:ascii="Times New Roman" w:hAnsi="Times New Roman"/>
          <w:sz w:val="24"/>
          <w:szCs w:val="24"/>
        </w:rPr>
        <w:t>вариативной</w:t>
      </w:r>
      <w:r w:rsidR="00ED4F65" w:rsidRPr="001828BB">
        <w:rPr>
          <w:rFonts w:ascii="Times New Roman" w:hAnsi="Times New Roman"/>
          <w:sz w:val="24"/>
          <w:szCs w:val="24"/>
          <w:lang w:eastAsia="ru-RU"/>
        </w:rPr>
        <w:t xml:space="preserve"> форме консультативно-методический пункт. В здании </w:t>
      </w:r>
      <w:r>
        <w:rPr>
          <w:rFonts w:ascii="Times New Roman" w:hAnsi="Times New Roman"/>
          <w:sz w:val="24"/>
          <w:szCs w:val="24"/>
          <w:lang w:eastAsia="ru-RU"/>
        </w:rPr>
        <w:t>детского сада имею</w:t>
      </w:r>
      <w:r w:rsidR="00ED4F65" w:rsidRPr="001828BB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/>
          <w:sz w:val="24"/>
          <w:szCs w:val="24"/>
          <w:lang w:eastAsia="ru-RU"/>
        </w:rPr>
        <w:t>помещения:  шесть груп</w:t>
      </w:r>
      <w:r w:rsidR="007B1AAF">
        <w:rPr>
          <w:rFonts w:ascii="Times New Roman" w:hAnsi="Times New Roman"/>
          <w:sz w:val="24"/>
          <w:szCs w:val="24"/>
          <w:lang w:eastAsia="ru-RU"/>
        </w:rPr>
        <w:t>повых комнат, четыре спальных помещения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D4F65" w:rsidRPr="001828BB">
        <w:rPr>
          <w:rFonts w:ascii="Times New Roman" w:hAnsi="Times New Roman"/>
          <w:sz w:val="24"/>
          <w:szCs w:val="24"/>
          <w:lang w:eastAsia="ru-RU"/>
        </w:rPr>
        <w:t>музыкальны</w:t>
      </w:r>
      <w:r w:rsidRPr="001828BB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030D92">
        <w:rPr>
          <w:rFonts w:ascii="Times New Roman" w:hAnsi="Times New Roman"/>
          <w:sz w:val="24"/>
          <w:szCs w:val="24"/>
          <w:lang w:eastAsia="ru-RU"/>
        </w:rPr>
        <w:t>физкультурный)</w:t>
      </w:r>
      <w:r>
        <w:rPr>
          <w:rFonts w:ascii="Times New Roman" w:hAnsi="Times New Roman"/>
          <w:sz w:val="24"/>
          <w:szCs w:val="24"/>
          <w:lang w:eastAsia="ru-RU"/>
        </w:rPr>
        <w:t xml:space="preserve"> зал, пищеблок</w:t>
      </w:r>
      <w:r w:rsidR="00ED4F65" w:rsidRPr="001828B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кладовая, </w:t>
      </w:r>
      <w:r w:rsidR="00ED4F65" w:rsidRPr="001828BB">
        <w:rPr>
          <w:rFonts w:ascii="Times New Roman" w:hAnsi="Times New Roman"/>
          <w:sz w:val="24"/>
          <w:szCs w:val="24"/>
          <w:lang w:eastAsia="ru-RU"/>
        </w:rPr>
        <w:t xml:space="preserve"> кабинет</w:t>
      </w:r>
      <w:r w:rsidR="00030D92">
        <w:rPr>
          <w:rFonts w:ascii="Times New Roman" w:hAnsi="Times New Roman"/>
          <w:sz w:val="24"/>
          <w:szCs w:val="24"/>
          <w:lang w:eastAsia="ru-RU"/>
        </w:rPr>
        <w:t>ы:</w:t>
      </w:r>
      <w:r w:rsidR="00ED4F65" w:rsidRPr="001828BB">
        <w:rPr>
          <w:rFonts w:ascii="Times New Roman" w:hAnsi="Times New Roman"/>
          <w:sz w:val="24"/>
          <w:szCs w:val="24"/>
          <w:lang w:eastAsia="ru-RU"/>
        </w:rPr>
        <w:t xml:space="preserve"> директора, </w:t>
      </w:r>
      <w:r w:rsidR="00030D92">
        <w:rPr>
          <w:rFonts w:ascii="Times New Roman" w:hAnsi="Times New Roman"/>
          <w:sz w:val="24"/>
          <w:szCs w:val="24"/>
          <w:lang w:eastAsia="ru-RU"/>
        </w:rPr>
        <w:t xml:space="preserve">старшей медицинской сестры, старшего воспитателя, </w:t>
      </w:r>
      <w:r>
        <w:rPr>
          <w:rFonts w:ascii="Times New Roman" w:hAnsi="Times New Roman"/>
          <w:sz w:val="24"/>
          <w:szCs w:val="24"/>
          <w:lang w:eastAsia="ru-RU"/>
        </w:rPr>
        <w:t xml:space="preserve">делопроизводителя.  В отдельно стоящем здании находится </w:t>
      </w:r>
      <w:r w:rsidRPr="001828BB">
        <w:rPr>
          <w:rFonts w:ascii="Times New Roman" w:hAnsi="Times New Roman"/>
          <w:sz w:val="24"/>
          <w:szCs w:val="24"/>
          <w:lang w:eastAsia="ru-RU"/>
        </w:rPr>
        <w:t>прачечная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D4F65" w:rsidRDefault="00ED4F65" w:rsidP="00AE1F02">
      <w:pPr>
        <w:pStyle w:val="aff2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8BB">
        <w:rPr>
          <w:rFonts w:ascii="Times New Roman" w:hAnsi="Times New Roman"/>
          <w:sz w:val="24"/>
          <w:szCs w:val="24"/>
          <w:lang w:eastAsia="ru-RU"/>
        </w:rPr>
        <w:t>Тип – «дошкольное образовательное учреждение», вид – детский сад.</w:t>
      </w:r>
    </w:p>
    <w:p w:rsidR="003A290A" w:rsidRDefault="003A290A" w:rsidP="00AE1F02">
      <w:pPr>
        <w:pStyle w:val="aff2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</w:t>
      </w:r>
      <w:r w:rsidR="00311056">
        <w:rPr>
          <w:rFonts w:ascii="Times New Roman" w:hAnsi="Times New Roman"/>
          <w:sz w:val="24"/>
          <w:szCs w:val="24"/>
          <w:lang w:eastAsia="ru-RU"/>
        </w:rPr>
        <w:t xml:space="preserve">627140,Россия, </w:t>
      </w:r>
      <w:r>
        <w:rPr>
          <w:rFonts w:ascii="Times New Roman" w:hAnsi="Times New Roman"/>
          <w:sz w:val="24"/>
          <w:szCs w:val="24"/>
          <w:lang w:eastAsia="ru-RU"/>
        </w:rPr>
        <w:t xml:space="preserve">Тюменская область, </w:t>
      </w:r>
      <w:r w:rsidRPr="00311056">
        <w:rPr>
          <w:rFonts w:ascii="Times New Roman" w:hAnsi="Times New Roman"/>
          <w:sz w:val="24"/>
          <w:szCs w:val="24"/>
          <w:lang w:eastAsia="ru-RU"/>
        </w:rPr>
        <w:t>г</w:t>
      </w:r>
      <w:r w:rsidR="00311056">
        <w:rPr>
          <w:rFonts w:ascii="Times New Roman" w:hAnsi="Times New Roman"/>
          <w:sz w:val="24"/>
          <w:szCs w:val="24"/>
          <w:lang w:eastAsia="ru-RU"/>
        </w:rPr>
        <w:t xml:space="preserve">ород </w:t>
      </w:r>
      <w:r w:rsidR="00311056" w:rsidRPr="00311056">
        <w:rPr>
          <w:rFonts w:ascii="Times New Roman" w:hAnsi="Times New Roman"/>
          <w:sz w:val="24"/>
          <w:szCs w:val="24"/>
          <w:lang w:eastAsia="ru-RU"/>
        </w:rPr>
        <w:t>Заводоуковск, ул.</w:t>
      </w:r>
      <w:r w:rsidR="003110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056" w:rsidRPr="00311056">
        <w:rPr>
          <w:rFonts w:ascii="Times New Roman" w:hAnsi="Times New Roman"/>
          <w:sz w:val="24"/>
          <w:szCs w:val="24"/>
          <w:lang w:eastAsia="ru-RU"/>
        </w:rPr>
        <w:t>Б. Б</w:t>
      </w:r>
      <w:r w:rsidRPr="00311056">
        <w:rPr>
          <w:rFonts w:ascii="Times New Roman" w:hAnsi="Times New Roman"/>
          <w:sz w:val="24"/>
          <w:szCs w:val="24"/>
          <w:lang w:eastAsia="ru-RU"/>
        </w:rPr>
        <w:t>азарная</w:t>
      </w:r>
      <w:r w:rsidR="00311056" w:rsidRPr="00311056">
        <w:rPr>
          <w:rFonts w:ascii="Times New Roman" w:hAnsi="Times New Roman"/>
          <w:sz w:val="24"/>
          <w:szCs w:val="24"/>
          <w:lang w:eastAsia="ru-RU"/>
        </w:rPr>
        <w:t>,16А</w:t>
      </w:r>
      <w:r w:rsidR="005C0F0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290A" w:rsidRDefault="003A290A" w:rsidP="00AE1F02">
      <w:pPr>
        <w:pStyle w:val="aff2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Фактический адрес:627105,</w:t>
      </w:r>
      <w:r w:rsidR="00311056">
        <w:rPr>
          <w:rFonts w:ascii="Times New Roman" w:hAnsi="Times New Roman"/>
          <w:sz w:val="24"/>
          <w:szCs w:val="24"/>
          <w:lang w:eastAsia="ru-RU"/>
        </w:rPr>
        <w:t xml:space="preserve"> Россия, </w:t>
      </w:r>
      <w:r>
        <w:rPr>
          <w:rFonts w:ascii="Times New Roman" w:hAnsi="Times New Roman"/>
          <w:sz w:val="24"/>
          <w:szCs w:val="24"/>
          <w:lang w:eastAsia="ru-RU"/>
        </w:rPr>
        <w:t>Тюменская область,</w:t>
      </w:r>
      <w:r w:rsidRPr="001828BB">
        <w:rPr>
          <w:rFonts w:ascii="Times New Roman" w:hAnsi="Times New Roman"/>
          <w:sz w:val="24"/>
          <w:szCs w:val="24"/>
          <w:lang w:eastAsia="ru-RU"/>
        </w:rPr>
        <w:t xml:space="preserve"> Заводоуковский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район, </w:t>
      </w:r>
      <w:r w:rsidR="008D6D4A">
        <w:rPr>
          <w:rFonts w:ascii="Times New Roman" w:hAnsi="Times New Roman"/>
          <w:sz w:val="24"/>
          <w:szCs w:val="24"/>
          <w:lang w:eastAsia="ru-RU"/>
        </w:rPr>
        <w:t>с. Падун</w:t>
      </w:r>
      <w:r>
        <w:rPr>
          <w:rFonts w:ascii="Times New Roman" w:hAnsi="Times New Roman"/>
          <w:sz w:val="24"/>
          <w:szCs w:val="24"/>
          <w:lang w:eastAsia="ru-RU"/>
        </w:rPr>
        <w:t>, пер. Молочный,4.</w:t>
      </w:r>
    </w:p>
    <w:p w:rsidR="00311056" w:rsidRPr="00311056" w:rsidRDefault="003A290A" w:rsidP="00AE1F02">
      <w:pPr>
        <w:spacing w:after="0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="004355EC">
        <w:rPr>
          <w:rFonts w:ascii="Times New Roman" w:hAnsi="Times New Roman"/>
          <w:sz w:val="24"/>
          <w:szCs w:val="24"/>
        </w:rPr>
        <w:t xml:space="preserve"> </w:t>
      </w:r>
      <w:r w:rsidR="00311056" w:rsidRPr="007B1AAF">
        <w:rPr>
          <w:rFonts w:ascii="Times New Roman" w:eastAsia="Times New Roman" w:hAnsi="Times New Roman"/>
          <w:sz w:val="24"/>
          <w:szCs w:val="24"/>
          <w:lang w:eastAsia="ru-RU"/>
        </w:rPr>
        <w:t>detskiisad.s.padun@mail.ru</w:t>
      </w:r>
    </w:p>
    <w:p w:rsidR="00D903E2" w:rsidRPr="007B1AAF" w:rsidRDefault="003A290A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</w:t>
      </w:r>
      <w:r w:rsidRPr="007B1AAF">
        <w:rPr>
          <w:rFonts w:ascii="Times New Roman" w:hAnsi="Times New Roman"/>
          <w:sz w:val="24"/>
          <w:szCs w:val="24"/>
        </w:rPr>
        <w:t>детского сада:</w:t>
      </w:r>
      <w:r>
        <w:rPr>
          <w:rFonts w:ascii="Times New Roman" w:hAnsi="Times New Roman"/>
          <w:sz w:val="24"/>
          <w:szCs w:val="24"/>
        </w:rPr>
        <w:t xml:space="preserve"> </w:t>
      </w:r>
      <w:r w:rsidR="007B1AAF" w:rsidRPr="007B1AAF">
        <w:rPr>
          <w:rFonts w:ascii="Times New Roman" w:hAnsi="Times New Roman"/>
          <w:sz w:val="24"/>
          <w:szCs w:val="24"/>
        </w:rPr>
        <w:t xml:space="preserve"> -</w:t>
      </w:r>
      <w:r w:rsidR="007B1AAF">
        <w:rPr>
          <w:rFonts w:ascii="Times New Roman" w:hAnsi="Times New Roman"/>
          <w:sz w:val="24"/>
          <w:szCs w:val="24"/>
          <w:lang w:val="en-US"/>
        </w:rPr>
        <w:t>ds</w:t>
      </w:r>
      <w:r w:rsidR="007B1AAF" w:rsidRPr="007B1AAF">
        <w:rPr>
          <w:rFonts w:ascii="Times New Roman" w:hAnsi="Times New Roman"/>
          <w:sz w:val="24"/>
          <w:szCs w:val="24"/>
        </w:rPr>
        <w:t>-</w:t>
      </w:r>
      <w:r w:rsidR="007B1AAF">
        <w:rPr>
          <w:rFonts w:ascii="Times New Roman" w:hAnsi="Times New Roman"/>
          <w:sz w:val="24"/>
          <w:szCs w:val="24"/>
          <w:lang w:val="en-US"/>
        </w:rPr>
        <w:t>sv</w:t>
      </w:r>
      <w:r w:rsidR="007B1AAF" w:rsidRPr="007B1AAF">
        <w:rPr>
          <w:rFonts w:ascii="Times New Roman" w:hAnsi="Times New Roman"/>
          <w:sz w:val="24"/>
          <w:szCs w:val="24"/>
        </w:rPr>
        <w:t>/</w:t>
      </w:r>
      <w:r w:rsidR="007B1AAF">
        <w:rPr>
          <w:rFonts w:ascii="Times New Roman" w:hAnsi="Times New Roman"/>
          <w:sz w:val="24"/>
          <w:szCs w:val="24"/>
          <w:lang w:val="en-US"/>
        </w:rPr>
        <w:t>ru</w:t>
      </w:r>
    </w:p>
    <w:p w:rsidR="003A290A" w:rsidRDefault="003A290A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Телефоны: 8(34542) 33-6-54,</w:t>
      </w:r>
      <w:r w:rsidRPr="003A2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8(34542) 33-8-76</w:t>
      </w:r>
    </w:p>
    <w:p w:rsidR="00ED4F65" w:rsidRPr="001828BB" w:rsidRDefault="00ED4F65" w:rsidP="00AE1F02">
      <w:pPr>
        <w:pStyle w:val="aff2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8BB">
        <w:rPr>
          <w:rFonts w:ascii="Times New Roman" w:hAnsi="Times New Roman"/>
          <w:sz w:val="24"/>
          <w:szCs w:val="24"/>
          <w:lang w:eastAsia="ru-RU"/>
        </w:rPr>
        <w:t>Учредителем является</w:t>
      </w:r>
      <w:r w:rsidR="003A290A">
        <w:rPr>
          <w:rFonts w:ascii="Times New Roman" w:hAnsi="Times New Roman"/>
          <w:sz w:val="24"/>
          <w:szCs w:val="24"/>
          <w:lang w:eastAsia="ru-RU"/>
        </w:rPr>
        <w:t xml:space="preserve"> комитет образования администрации </w:t>
      </w:r>
      <w:r w:rsidRPr="001828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290A">
        <w:rPr>
          <w:rFonts w:ascii="Times New Roman" w:hAnsi="Times New Roman"/>
          <w:sz w:val="24"/>
          <w:szCs w:val="24"/>
          <w:lang w:eastAsia="ru-RU"/>
        </w:rPr>
        <w:t xml:space="preserve">Заводоуковского  городского </w:t>
      </w:r>
      <w:r w:rsidRPr="001828BB">
        <w:rPr>
          <w:rFonts w:ascii="Times New Roman" w:hAnsi="Times New Roman"/>
          <w:sz w:val="24"/>
          <w:szCs w:val="24"/>
          <w:lang w:eastAsia="ru-RU"/>
        </w:rPr>
        <w:t xml:space="preserve"> округ</w:t>
      </w:r>
      <w:r w:rsidR="003A290A">
        <w:rPr>
          <w:rFonts w:ascii="Times New Roman" w:hAnsi="Times New Roman"/>
          <w:sz w:val="24"/>
          <w:szCs w:val="24"/>
          <w:lang w:eastAsia="ru-RU"/>
        </w:rPr>
        <w:t>а</w:t>
      </w:r>
      <w:r w:rsidRPr="001828BB">
        <w:rPr>
          <w:rFonts w:ascii="Times New Roman" w:hAnsi="Times New Roman"/>
          <w:sz w:val="24"/>
          <w:szCs w:val="24"/>
          <w:lang w:eastAsia="ru-RU"/>
        </w:rPr>
        <w:t>.</w:t>
      </w:r>
    </w:p>
    <w:p w:rsidR="00ED4F65" w:rsidRDefault="004355EC" w:rsidP="00AE1F02">
      <w:pPr>
        <w:pStyle w:val="aff2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D4F65" w:rsidRPr="001828BB">
        <w:rPr>
          <w:rFonts w:ascii="Times New Roman" w:hAnsi="Times New Roman"/>
          <w:sz w:val="24"/>
          <w:szCs w:val="24"/>
          <w:lang w:eastAsia="ru-RU"/>
        </w:rPr>
        <w:t xml:space="preserve">Лицензия на осуществление образовательной деятельности образовательной дошкольной </w:t>
      </w:r>
      <w:r w:rsidR="00B41C47" w:rsidRPr="001828BB">
        <w:rPr>
          <w:rFonts w:ascii="Times New Roman" w:hAnsi="Times New Roman"/>
          <w:sz w:val="24"/>
          <w:szCs w:val="24"/>
          <w:lang w:eastAsia="ru-RU"/>
        </w:rPr>
        <w:t>организацией: регистрационный</w:t>
      </w:r>
      <w:r w:rsidR="00ED4F65" w:rsidRPr="001828BB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 w:rsidR="008D6D4A">
        <w:rPr>
          <w:rFonts w:ascii="Times New Roman" w:hAnsi="Times New Roman"/>
          <w:sz w:val="24"/>
          <w:szCs w:val="24"/>
          <w:lang w:eastAsia="ru-RU"/>
        </w:rPr>
        <w:t xml:space="preserve"> 241 серия Л 01,</w:t>
      </w:r>
      <w:r w:rsidR="00ED4F65" w:rsidRPr="001828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1C47" w:rsidRPr="007D66E3">
        <w:rPr>
          <w:rFonts w:ascii="Times New Roman" w:hAnsi="Times New Roman"/>
          <w:sz w:val="24"/>
          <w:szCs w:val="24"/>
          <w:lang w:eastAsia="ru-RU"/>
        </w:rPr>
        <w:t xml:space="preserve">0001882, выдана 23 ноября 2016 года </w:t>
      </w:r>
      <w:r w:rsidR="00ED4F65" w:rsidRPr="001828BB">
        <w:rPr>
          <w:rFonts w:ascii="Times New Roman" w:hAnsi="Times New Roman"/>
          <w:sz w:val="24"/>
          <w:szCs w:val="24"/>
          <w:lang w:eastAsia="ru-RU"/>
        </w:rPr>
        <w:t xml:space="preserve">Департаментом образования и </w:t>
      </w:r>
      <w:r w:rsidR="00B41C47" w:rsidRPr="001828BB">
        <w:rPr>
          <w:rFonts w:ascii="Times New Roman" w:hAnsi="Times New Roman"/>
          <w:sz w:val="24"/>
          <w:szCs w:val="24"/>
          <w:lang w:eastAsia="ru-RU"/>
        </w:rPr>
        <w:t>науки по</w:t>
      </w:r>
      <w:r w:rsidR="00ED4F65" w:rsidRPr="001828BB">
        <w:rPr>
          <w:rFonts w:ascii="Times New Roman" w:hAnsi="Times New Roman"/>
          <w:sz w:val="24"/>
          <w:szCs w:val="24"/>
          <w:lang w:eastAsia="ru-RU"/>
        </w:rPr>
        <w:t xml:space="preserve"> Тюменской области</w:t>
      </w:r>
      <w:r w:rsidR="00ED4F65">
        <w:rPr>
          <w:rFonts w:ascii="Times New Roman" w:hAnsi="Times New Roman"/>
          <w:sz w:val="24"/>
          <w:szCs w:val="24"/>
          <w:lang w:eastAsia="ru-RU"/>
        </w:rPr>
        <w:t>,</w:t>
      </w:r>
      <w:r w:rsidR="00ED4F65" w:rsidRPr="001828BB">
        <w:rPr>
          <w:rFonts w:ascii="Times New Roman" w:hAnsi="Times New Roman"/>
          <w:sz w:val="24"/>
          <w:szCs w:val="24"/>
          <w:lang w:eastAsia="ru-RU"/>
        </w:rPr>
        <w:t xml:space="preserve"> бессрочно.</w:t>
      </w:r>
    </w:p>
    <w:p w:rsidR="00B41C47" w:rsidRDefault="00B41C47" w:rsidP="00AE1F02">
      <w:pPr>
        <w:pStyle w:val="aff2"/>
        <w:spacing w:after="0"/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B41C47">
        <w:rPr>
          <w:rFonts w:ascii="Times New Roman" w:hAnsi="Times New Roman"/>
          <w:b/>
          <w:sz w:val="24"/>
          <w:szCs w:val="28"/>
        </w:rPr>
        <w:t>2. Кадровое обеспечение</w:t>
      </w:r>
    </w:p>
    <w:p w:rsidR="00B41C47" w:rsidRDefault="00B41C47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6E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филиале </w:t>
      </w:r>
      <w:r w:rsidR="00FD71B6">
        <w:rPr>
          <w:rFonts w:ascii="Times New Roman" w:hAnsi="Times New Roman"/>
          <w:sz w:val="24"/>
          <w:szCs w:val="24"/>
          <w:lang w:eastAsia="ru-RU"/>
        </w:rPr>
        <w:t>трудится</w:t>
      </w:r>
      <w:r w:rsidRPr="007D66E3">
        <w:rPr>
          <w:rFonts w:ascii="Times New Roman" w:hAnsi="Times New Roman"/>
          <w:sz w:val="24"/>
          <w:szCs w:val="24"/>
          <w:lang w:eastAsia="ru-RU"/>
        </w:rPr>
        <w:t xml:space="preserve"> 30</w:t>
      </w:r>
      <w:r w:rsidR="00B87375">
        <w:rPr>
          <w:rFonts w:ascii="Times New Roman" w:hAnsi="Times New Roman"/>
          <w:sz w:val="24"/>
          <w:szCs w:val="24"/>
          <w:lang w:eastAsia="ru-RU"/>
        </w:rPr>
        <w:t xml:space="preserve"> сотрудников. 1- директор филиала,</w:t>
      </w:r>
      <w:r w:rsidR="00B87375" w:rsidRPr="007D66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7375">
        <w:rPr>
          <w:rFonts w:ascii="Times New Roman" w:hAnsi="Times New Roman"/>
          <w:sz w:val="24"/>
          <w:szCs w:val="24"/>
          <w:lang w:eastAsia="ru-RU"/>
        </w:rPr>
        <w:t>13 педагогов, из них</w:t>
      </w:r>
      <w:r w:rsidRPr="007D66E3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B87375">
        <w:rPr>
          <w:rFonts w:ascii="Times New Roman" w:hAnsi="Times New Roman"/>
          <w:sz w:val="24"/>
          <w:szCs w:val="24"/>
          <w:lang w:eastAsia="ru-RU"/>
        </w:rPr>
        <w:t xml:space="preserve"> в должности старшего воспитателя, </w:t>
      </w:r>
      <w:r w:rsidRPr="007D66E3">
        <w:rPr>
          <w:rFonts w:ascii="Times New Roman" w:hAnsi="Times New Roman"/>
          <w:sz w:val="24"/>
          <w:szCs w:val="24"/>
          <w:lang w:eastAsia="ru-RU"/>
        </w:rPr>
        <w:t xml:space="preserve"> 1 -  музыкальный руководитель и 9 воспитателей, 2 педагога находятся в декретном отпуске. Средний возраст педагогов составляет 41 год. </w:t>
      </w:r>
      <w:r w:rsidRPr="007D66E3">
        <w:rPr>
          <w:rFonts w:ascii="Times New Roman" w:hAnsi="Times New Roman"/>
          <w:sz w:val="24"/>
          <w:szCs w:val="24"/>
        </w:rPr>
        <w:t>Со стажем работы в детском саду до 5 лет – 4 человека, от 5 до 10 лет – 3 человека, от 10 до 20 – 4 человека. Молодые специалис</w:t>
      </w:r>
      <w:r w:rsidR="00FD71B6">
        <w:rPr>
          <w:rFonts w:ascii="Times New Roman" w:hAnsi="Times New Roman"/>
          <w:sz w:val="24"/>
          <w:szCs w:val="24"/>
        </w:rPr>
        <w:t>ты – 3</w:t>
      </w:r>
      <w:r w:rsidRPr="007D66E3">
        <w:rPr>
          <w:rFonts w:ascii="Times New Roman" w:hAnsi="Times New Roman"/>
          <w:sz w:val="24"/>
          <w:szCs w:val="24"/>
        </w:rPr>
        <w:t xml:space="preserve"> человека.</w:t>
      </w:r>
    </w:p>
    <w:p w:rsidR="00FD29C1" w:rsidRDefault="00FD29C1" w:rsidP="00AE1F0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Кадровый ана</w:t>
      </w:r>
      <w:r w:rsidRPr="00FD29C1">
        <w:rPr>
          <w:rFonts w:ascii="Times New Roman" w:hAnsi="Times New Roman"/>
          <w:b/>
          <w:i/>
          <w:sz w:val="24"/>
          <w:szCs w:val="24"/>
        </w:rPr>
        <w:t>лиз: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58"/>
        <w:gridCol w:w="1305"/>
        <w:gridCol w:w="1597"/>
        <w:gridCol w:w="1284"/>
        <w:gridCol w:w="678"/>
        <w:gridCol w:w="678"/>
        <w:gridCol w:w="678"/>
        <w:gridCol w:w="814"/>
        <w:gridCol w:w="1353"/>
      </w:tblGrid>
      <w:tr w:rsidR="00FD29C1" w:rsidTr="004A66C9">
        <w:trPr>
          <w:trHeight w:val="375"/>
        </w:trPr>
        <w:tc>
          <w:tcPr>
            <w:tcW w:w="967" w:type="dxa"/>
            <w:vMerge w:val="restart"/>
          </w:tcPr>
          <w:p w:rsidR="00FD29C1" w:rsidRPr="00FD29C1" w:rsidRDefault="00FD29C1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D29C1">
              <w:rPr>
                <w:rFonts w:ascii="Times New Roman" w:hAnsi="Times New Roman"/>
              </w:rPr>
              <w:t>Период</w:t>
            </w:r>
          </w:p>
        </w:tc>
        <w:tc>
          <w:tcPr>
            <w:tcW w:w="1349" w:type="dxa"/>
            <w:vMerge w:val="restart"/>
          </w:tcPr>
          <w:p w:rsidR="00FD29C1" w:rsidRPr="00FD29C1" w:rsidRDefault="00FD29C1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D29C1">
              <w:rPr>
                <w:rFonts w:ascii="Times New Roman" w:hAnsi="Times New Roman"/>
              </w:rPr>
              <w:t>Кол-во педагогов</w:t>
            </w:r>
          </w:p>
        </w:tc>
        <w:tc>
          <w:tcPr>
            <w:tcW w:w="1624" w:type="dxa"/>
            <w:vMerge w:val="restart"/>
          </w:tcPr>
          <w:p w:rsidR="00FD29C1" w:rsidRPr="00FD29C1" w:rsidRDefault="00FD29C1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D29C1">
              <w:rPr>
                <w:rFonts w:ascii="Times New Roman" w:hAnsi="Times New Roman"/>
              </w:rPr>
              <w:t>Узких специалистов</w:t>
            </w:r>
          </w:p>
        </w:tc>
        <w:tc>
          <w:tcPr>
            <w:tcW w:w="5631" w:type="dxa"/>
            <w:gridSpan w:val="6"/>
          </w:tcPr>
          <w:p w:rsidR="00FD29C1" w:rsidRPr="00FD29C1" w:rsidRDefault="00FD29C1" w:rsidP="00AE1F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D29C1">
              <w:rPr>
                <w:rFonts w:ascii="Times New Roman" w:hAnsi="Times New Roman"/>
              </w:rPr>
              <w:t>Возрастная категория педагогов</w:t>
            </w:r>
          </w:p>
        </w:tc>
      </w:tr>
      <w:tr w:rsidR="00FD29C1" w:rsidTr="004A66C9">
        <w:trPr>
          <w:trHeight w:val="165"/>
        </w:trPr>
        <w:tc>
          <w:tcPr>
            <w:tcW w:w="967" w:type="dxa"/>
            <w:vMerge/>
          </w:tcPr>
          <w:p w:rsidR="00FD29C1" w:rsidRPr="00FD29C1" w:rsidRDefault="00FD29C1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9" w:type="dxa"/>
            <w:vMerge/>
          </w:tcPr>
          <w:p w:rsidR="00FD29C1" w:rsidRPr="00FD29C1" w:rsidRDefault="00FD29C1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vMerge/>
          </w:tcPr>
          <w:p w:rsidR="00FD29C1" w:rsidRPr="00FD29C1" w:rsidRDefault="00FD29C1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:rsidR="00FD29C1" w:rsidRPr="00FD29C1" w:rsidRDefault="00FD29C1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D29C1">
              <w:rPr>
                <w:rFonts w:ascii="Times New Roman" w:hAnsi="Times New Roman"/>
              </w:rPr>
              <w:t>Мол. специалист</w:t>
            </w:r>
          </w:p>
        </w:tc>
        <w:tc>
          <w:tcPr>
            <w:tcW w:w="721" w:type="dxa"/>
          </w:tcPr>
          <w:p w:rsidR="00FD29C1" w:rsidRPr="00FD29C1" w:rsidRDefault="00FD29C1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D29C1">
              <w:rPr>
                <w:rFonts w:ascii="Times New Roman" w:hAnsi="Times New Roman"/>
              </w:rPr>
              <w:t>До 5 лет</w:t>
            </w:r>
          </w:p>
        </w:tc>
        <w:tc>
          <w:tcPr>
            <w:tcW w:w="722" w:type="dxa"/>
          </w:tcPr>
          <w:p w:rsidR="00FD29C1" w:rsidRPr="00FD29C1" w:rsidRDefault="00FD29C1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D29C1">
              <w:rPr>
                <w:rFonts w:ascii="Times New Roman" w:hAnsi="Times New Roman"/>
              </w:rPr>
              <w:t>До 10 лет</w:t>
            </w:r>
          </w:p>
        </w:tc>
        <w:tc>
          <w:tcPr>
            <w:tcW w:w="722" w:type="dxa"/>
          </w:tcPr>
          <w:p w:rsidR="00FD29C1" w:rsidRPr="00FD29C1" w:rsidRDefault="00FD29C1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D29C1">
              <w:rPr>
                <w:rFonts w:ascii="Times New Roman" w:hAnsi="Times New Roman"/>
              </w:rPr>
              <w:t xml:space="preserve">До 20 лет </w:t>
            </w:r>
          </w:p>
        </w:tc>
        <w:tc>
          <w:tcPr>
            <w:tcW w:w="829" w:type="dxa"/>
          </w:tcPr>
          <w:p w:rsidR="00FD29C1" w:rsidRPr="00FD29C1" w:rsidRDefault="00FD29C1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D29C1">
              <w:rPr>
                <w:rFonts w:ascii="Times New Roman" w:hAnsi="Times New Roman"/>
              </w:rPr>
              <w:t>Более 20 лет</w:t>
            </w:r>
          </w:p>
        </w:tc>
        <w:tc>
          <w:tcPr>
            <w:tcW w:w="1353" w:type="dxa"/>
          </w:tcPr>
          <w:p w:rsidR="00FD29C1" w:rsidRPr="00FD29C1" w:rsidRDefault="00FD29C1" w:rsidP="00AE1F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9C1">
              <w:rPr>
                <w:rFonts w:ascii="Times New Roman" w:hAnsi="Times New Roman"/>
                <w:sz w:val="24"/>
                <w:szCs w:val="24"/>
              </w:rPr>
              <w:t>Декретный отпуск</w:t>
            </w:r>
          </w:p>
        </w:tc>
      </w:tr>
      <w:tr w:rsidR="004A66C9" w:rsidTr="004A66C9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C9" w:rsidRPr="007D66E3" w:rsidRDefault="004A66C9" w:rsidP="00AE1F02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49" w:type="dxa"/>
          </w:tcPr>
          <w:p w:rsidR="004A66C9" w:rsidRPr="004A66C9" w:rsidRDefault="003A093D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24" w:type="dxa"/>
          </w:tcPr>
          <w:p w:rsidR="004A66C9" w:rsidRPr="004A66C9" w:rsidRDefault="004A66C9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A66C9">
              <w:rPr>
                <w:rFonts w:ascii="Times New Roman" w:hAnsi="Times New Roman"/>
              </w:rPr>
              <w:t>1</w:t>
            </w:r>
          </w:p>
        </w:tc>
        <w:tc>
          <w:tcPr>
            <w:tcW w:w="1284" w:type="dxa"/>
          </w:tcPr>
          <w:p w:rsidR="004A66C9" w:rsidRPr="004A66C9" w:rsidRDefault="004A66C9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A66C9">
              <w:rPr>
                <w:rFonts w:ascii="Times New Roman" w:hAnsi="Times New Roman"/>
              </w:rPr>
              <w:t>2</w:t>
            </w:r>
          </w:p>
        </w:tc>
        <w:tc>
          <w:tcPr>
            <w:tcW w:w="721" w:type="dxa"/>
          </w:tcPr>
          <w:p w:rsidR="004A66C9" w:rsidRPr="004A66C9" w:rsidRDefault="003A093D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2" w:type="dxa"/>
          </w:tcPr>
          <w:p w:rsidR="004A66C9" w:rsidRPr="004A66C9" w:rsidRDefault="003A093D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2" w:type="dxa"/>
          </w:tcPr>
          <w:p w:rsidR="004A66C9" w:rsidRPr="004A66C9" w:rsidRDefault="00C13E5F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9" w:type="dxa"/>
          </w:tcPr>
          <w:p w:rsidR="004A66C9" w:rsidRPr="004A66C9" w:rsidRDefault="004A66C9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A66C9">
              <w:rPr>
                <w:rFonts w:ascii="Times New Roman" w:hAnsi="Times New Roman"/>
              </w:rPr>
              <w:t>2</w:t>
            </w:r>
          </w:p>
        </w:tc>
        <w:tc>
          <w:tcPr>
            <w:tcW w:w="1353" w:type="dxa"/>
          </w:tcPr>
          <w:p w:rsidR="004A66C9" w:rsidRPr="004A66C9" w:rsidRDefault="003A093D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A66C9" w:rsidTr="004A66C9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C9" w:rsidRPr="007D66E3" w:rsidRDefault="004A66C9" w:rsidP="00AE1F02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49" w:type="dxa"/>
          </w:tcPr>
          <w:p w:rsidR="004A66C9" w:rsidRPr="007B1AAF" w:rsidRDefault="007B1AAF" w:rsidP="00AE1F02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624" w:type="dxa"/>
          </w:tcPr>
          <w:p w:rsidR="004A66C9" w:rsidRPr="004A66C9" w:rsidRDefault="004A66C9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A66C9">
              <w:rPr>
                <w:rFonts w:ascii="Times New Roman" w:hAnsi="Times New Roman"/>
              </w:rPr>
              <w:t>1</w:t>
            </w:r>
          </w:p>
        </w:tc>
        <w:tc>
          <w:tcPr>
            <w:tcW w:w="1284" w:type="dxa"/>
          </w:tcPr>
          <w:p w:rsidR="004A66C9" w:rsidRPr="004A66C9" w:rsidRDefault="003A093D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1" w:type="dxa"/>
          </w:tcPr>
          <w:p w:rsidR="004A66C9" w:rsidRPr="004A66C9" w:rsidRDefault="003A093D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2" w:type="dxa"/>
          </w:tcPr>
          <w:p w:rsidR="004A66C9" w:rsidRPr="004A66C9" w:rsidRDefault="003A093D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2" w:type="dxa"/>
          </w:tcPr>
          <w:p w:rsidR="004A66C9" w:rsidRPr="007B1AAF" w:rsidRDefault="007B1AAF" w:rsidP="00AE1F02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29" w:type="dxa"/>
          </w:tcPr>
          <w:p w:rsidR="004A66C9" w:rsidRPr="004A66C9" w:rsidRDefault="00C13E5F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3" w:type="dxa"/>
          </w:tcPr>
          <w:p w:rsidR="004A66C9" w:rsidRPr="004A66C9" w:rsidRDefault="003A093D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FD29C1" w:rsidRPr="00FD29C1" w:rsidRDefault="00FD29C1" w:rsidP="00AE1F0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41C47" w:rsidRPr="007D66E3" w:rsidRDefault="00B41C47" w:rsidP="00AE1F02">
      <w:pPr>
        <w:keepNext/>
        <w:keepLines/>
        <w:spacing w:after="0"/>
        <w:jc w:val="both"/>
        <w:outlineLvl w:val="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D66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Уровень квалификации и профессиональной компетентности педагогических работников: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851"/>
        <w:gridCol w:w="992"/>
        <w:gridCol w:w="992"/>
        <w:gridCol w:w="851"/>
        <w:gridCol w:w="1134"/>
        <w:gridCol w:w="850"/>
        <w:gridCol w:w="1276"/>
      </w:tblGrid>
      <w:tr w:rsidR="00B41C47" w:rsidRPr="007D66E3" w:rsidTr="00FD71B6">
        <w:trPr>
          <w:trHeight w:val="3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К-во </w:t>
            </w:r>
            <w:r w:rsidR="00951B22"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</w:tr>
      <w:tr w:rsidR="00B41C47" w:rsidRPr="007D66E3" w:rsidTr="00FD71B6">
        <w:trPr>
          <w:cantSplit/>
          <w:trHeight w:val="21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среднее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высш. Квал.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квалиф.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квалиф.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соответствуют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C47" w:rsidRPr="007D66E3" w:rsidRDefault="00B41C47" w:rsidP="00AE1F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имеют квалиф. Категории</w:t>
            </w:r>
          </w:p>
        </w:tc>
      </w:tr>
      <w:tr w:rsidR="00B41C47" w:rsidRPr="007D66E3" w:rsidTr="00FD71B6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7" w:rsidRPr="00975C2F" w:rsidRDefault="00975C2F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7" w:rsidRPr="007D66E3" w:rsidRDefault="00B41C47" w:rsidP="00AE1F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41C47" w:rsidRPr="007D66E3" w:rsidRDefault="00B41C47" w:rsidP="00AE1F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7" w:rsidRPr="007D66E3" w:rsidRDefault="00B41C47" w:rsidP="00AE1F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41C47" w:rsidRPr="007D66E3" w:rsidRDefault="00B41C47" w:rsidP="00AE1F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(20%)</w:t>
            </w:r>
          </w:p>
        </w:tc>
      </w:tr>
      <w:tr w:rsidR="00B41C47" w:rsidRPr="007D66E3" w:rsidTr="00FD71B6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7" w:rsidRPr="007D66E3" w:rsidRDefault="003A093D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(54%)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7" w:rsidRPr="007D66E3" w:rsidRDefault="00FD71B6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(0,7%)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B41C47" w:rsidRPr="007D66E3" w:rsidRDefault="00B41C47" w:rsidP="00AE1F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7" w:rsidRPr="007D66E3" w:rsidRDefault="00FD71B6" w:rsidP="00AE1F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41C47" w:rsidRPr="007D66E3" w:rsidRDefault="00B41C47" w:rsidP="00AE1F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7" w:rsidRPr="007D66E3" w:rsidRDefault="00B41C47" w:rsidP="00AE1F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41C47" w:rsidRPr="007D66E3" w:rsidRDefault="00B41C47" w:rsidP="00AE1F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(31%)</w:t>
            </w:r>
          </w:p>
        </w:tc>
      </w:tr>
    </w:tbl>
    <w:p w:rsidR="00B41C47" w:rsidRPr="007D66E3" w:rsidRDefault="00B41C47" w:rsidP="00AE1F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C47" w:rsidRPr="007D66E3" w:rsidRDefault="00B41C47" w:rsidP="00AE1F0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6E3">
        <w:rPr>
          <w:rFonts w:ascii="Times New Roman" w:hAnsi="Times New Roman"/>
          <w:sz w:val="24"/>
          <w:szCs w:val="24"/>
          <w:lang w:eastAsia="ru-RU"/>
        </w:rPr>
        <w:t>Анализ уровня квалификации и профессиональной компетентн</w:t>
      </w:r>
      <w:r w:rsidR="00B87375">
        <w:rPr>
          <w:rFonts w:ascii="Times New Roman" w:hAnsi="Times New Roman"/>
          <w:sz w:val="24"/>
          <w:szCs w:val="24"/>
          <w:lang w:eastAsia="ru-RU"/>
        </w:rPr>
        <w:t>ости педагогических работников Д</w:t>
      </w:r>
      <w:r w:rsidRPr="007D66E3">
        <w:rPr>
          <w:rFonts w:ascii="Times New Roman" w:hAnsi="Times New Roman"/>
          <w:sz w:val="24"/>
          <w:szCs w:val="24"/>
          <w:lang w:eastAsia="ru-RU"/>
        </w:rPr>
        <w:t>етского сада «</w:t>
      </w:r>
      <w:r w:rsidR="00B87375">
        <w:rPr>
          <w:rFonts w:ascii="Times New Roman" w:hAnsi="Times New Roman"/>
          <w:sz w:val="24"/>
          <w:szCs w:val="24"/>
          <w:lang w:eastAsia="ru-RU"/>
        </w:rPr>
        <w:t>Светлячок» (с. Падун), филиала Д</w:t>
      </w:r>
      <w:r w:rsidRPr="007D66E3">
        <w:rPr>
          <w:rFonts w:ascii="Times New Roman" w:hAnsi="Times New Roman"/>
          <w:sz w:val="24"/>
          <w:szCs w:val="24"/>
          <w:lang w:eastAsia="ru-RU"/>
        </w:rPr>
        <w:t xml:space="preserve">етского сада «Светлячок» свидетельствуют о стабильности показателей, характеризующих уровень образования педагогов; прохождение курсов повышения квалификации осуществляется на системном уровне и в полном объеме. </w:t>
      </w:r>
      <w:r w:rsidR="00FD71B6">
        <w:rPr>
          <w:rFonts w:ascii="Times New Roman" w:hAnsi="Times New Roman"/>
          <w:sz w:val="24"/>
          <w:szCs w:val="24"/>
          <w:lang w:eastAsia="ru-RU"/>
        </w:rPr>
        <w:t xml:space="preserve"> Педагоги, не имеющие категории – молодые специалисты, стаж работы составляет менее 2 лет. </w:t>
      </w:r>
      <w:r w:rsidR="00975C2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D66E3">
        <w:rPr>
          <w:rFonts w:ascii="Times New Roman" w:hAnsi="Times New Roman"/>
          <w:sz w:val="24"/>
          <w:szCs w:val="24"/>
          <w:lang w:eastAsia="ru-RU"/>
        </w:rPr>
        <w:t>2017 учебном году 3 педагога прошли обучение в рамках   курсов повышения квалификации по теме «Организационно-педагогические основы образовательного процесса в условиях перехода на ФГОС дошкольного образования», старший воспитатель прошел курсовую подготовку в ТОГГИРО.</w:t>
      </w:r>
    </w:p>
    <w:p w:rsidR="00B41C47" w:rsidRDefault="00B41C47" w:rsidP="00AE1F0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6E3">
        <w:rPr>
          <w:rFonts w:ascii="Times New Roman" w:hAnsi="Times New Roman"/>
          <w:sz w:val="24"/>
          <w:szCs w:val="24"/>
          <w:lang w:eastAsia="ru-RU"/>
        </w:rPr>
        <w:t xml:space="preserve">      Анализ педагогической деятельности показывает, что профессиональный потенциал педагогов филиала на достаточном уровне. </w:t>
      </w:r>
    </w:p>
    <w:p w:rsidR="00FD71B6" w:rsidRPr="00FD71B6" w:rsidRDefault="00FD71B6" w:rsidP="00AE1F02">
      <w:pPr>
        <w:pStyle w:val="25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FD71B6">
        <w:rPr>
          <w:rFonts w:ascii="Times New Roman" w:hAnsi="Times New Roman"/>
          <w:b/>
          <w:sz w:val="24"/>
          <w:szCs w:val="24"/>
          <w:lang w:eastAsia="ru-RU"/>
        </w:rPr>
        <w:t xml:space="preserve"> Материально- техническое обеспечение развивающей среды</w:t>
      </w:r>
    </w:p>
    <w:p w:rsidR="00FD71B6" w:rsidRPr="007D66E3" w:rsidRDefault="00FD71B6" w:rsidP="00AE1F0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6E3">
        <w:rPr>
          <w:rFonts w:ascii="Times New Roman" w:hAnsi="Times New Roman"/>
          <w:sz w:val="24"/>
          <w:szCs w:val="24"/>
          <w:lang w:eastAsia="ru-RU"/>
        </w:rPr>
        <w:t xml:space="preserve">Одним из условий эффективности работы по повышению качества образования в новых условиях является ресурсное (материально-техническое, информационно-коммуникационное) обеспечение образовательного процесса. </w:t>
      </w:r>
    </w:p>
    <w:p w:rsidR="00FD71B6" w:rsidRPr="007D66E3" w:rsidRDefault="00FD71B6" w:rsidP="00AE1F0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6E3">
        <w:rPr>
          <w:rFonts w:ascii="Times New Roman" w:hAnsi="Times New Roman"/>
          <w:sz w:val="24"/>
          <w:szCs w:val="24"/>
          <w:lang w:eastAsia="ru-RU"/>
        </w:rPr>
        <w:t>Автоматизированы рабочие места административ</w:t>
      </w:r>
      <w:r w:rsidR="00B87375">
        <w:rPr>
          <w:rFonts w:ascii="Times New Roman" w:hAnsi="Times New Roman"/>
          <w:sz w:val="24"/>
          <w:szCs w:val="24"/>
          <w:lang w:eastAsia="ru-RU"/>
        </w:rPr>
        <w:t>но-управленческого персонала в Д</w:t>
      </w:r>
      <w:r w:rsidRPr="007D66E3">
        <w:rPr>
          <w:rFonts w:ascii="Times New Roman" w:hAnsi="Times New Roman"/>
          <w:sz w:val="24"/>
          <w:szCs w:val="24"/>
          <w:lang w:eastAsia="ru-RU"/>
        </w:rPr>
        <w:t>етском саду «</w:t>
      </w:r>
      <w:r w:rsidR="00B87375">
        <w:rPr>
          <w:rFonts w:ascii="Times New Roman" w:hAnsi="Times New Roman"/>
          <w:sz w:val="24"/>
          <w:szCs w:val="24"/>
          <w:lang w:eastAsia="ru-RU"/>
        </w:rPr>
        <w:t>Светлячок» (с. Падун), филиале Д</w:t>
      </w:r>
      <w:r w:rsidRPr="007D66E3">
        <w:rPr>
          <w:rFonts w:ascii="Times New Roman" w:hAnsi="Times New Roman"/>
          <w:sz w:val="24"/>
          <w:szCs w:val="24"/>
          <w:lang w:eastAsia="ru-RU"/>
        </w:rPr>
        <w:t xml:space="preserve">етского сада «Светлячок» - мониторинг </w:t>
      </w:r>
      <w:r w:rsidRPr="007D66E3">
        <w:rPr>
          <w:rFonts w:ascii="Times New Roman" w:hAnsi="Times New Roman"/>
          <w:sz w:val="24"/>
          <w:szCs w:val="24"/>
          <w:lang w:eastAsia="ru-RU"/>
        </w:rPr>
        <w:lastRenderedPageBreak/>
        <w:t>основных показателей деятельности образовательной организации, «</w:t>
      </w:r>
      <w:r w:rsidR="00B87375">
        <w:rPr>
          <w:rFonts w:ascii="Times New Roman" w:hAnsi="Times New Roman"/>
          <w:sz w:val="24"/>
          <w:szCs w:val="24"/>
          <w:lang w:eastAsia="ru-RU"/>
        </w:rPr>
        <w:t>Автоматизированная информационная система (АИС)</w:t>
      </w:r>
      <w:r w:rsidRPr="007D66E3">
        <w:rPr>
          <w:rFonts w:ascii="Times New Roman" w:hAnsi="Times New Roman"/>
          <w:sz w:val="24"/>
          <w:szCs w:val="24"/>
          <w:lang w:eastAsia="ru-RU"/>
        </w:rPr>
        <w:t>», «Единый банк данных детей и их семей», «Банк</w:t>
      </w:r>
      <w:r w:rsidR="00B87375">
        <w:rPr>
          <w:rFonts w:ascii="Times New Roman" w:hAnsi="Times New Roman"/>
          <w:sz w:val="24"/>
          <w:szCs w:val="24"/>
          <w:lang w:eastAsia="ru-RU"/>
        </w:rPr>
        <w:t xml:space="preserve"> данных</w:t>
      </w:r>
      <w:r w:rsidRPr="007D66E3">
        <w:rPr>
          <w:rFonts w:ascii="Times New Roman" w:hAnsi="Times New Roman"/>
          <w:sz w:val="24"/>
          <w:szCs w:val="24"/>
          <w:lang w:eastAsia="ru-RU"/>
        </w:rPr>
        <w:t xml:space="preserve"> группы особого внимания». </w:t>
      </w:r>
    </w:p>
    <w:p w:rsidR="00FD71B6" w:rsidRDefault="00870D6A" w:rsidP="00AE1F02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D71B6" w:rsidRPr="007D66E3">
        <w:rPr>
          <w:rFonts w:ascii="Times New Roman" w:hAnsi="Times New Roman"/>
          <w:sz w:val="24"/>
          <w:szCs w:val="24"/>
          <w:lang w:eastAsia="ru-RU"/>
        </w:rPr>
        <w:t>Материально – техническая база детского сада развивается и обновляется со</w:t>
      </w:r>
      <w:r w:rsidR="00DC1982">
        <w:rPr>
          <w:rFonts w:ascii="Times New Roman" w:hAnsi="Times New Roman"/>
          <w:sz w:val="24"/>
          <w:szCs w:val="24"/>
          <w:lang w:eastAsia="ru-RU"/>
        </w:rPr>
        <w:t xml:space="preserve">гласно финансовым возможностям. </w:t>
      </w:r>
      <w:r w:rsidR="00975C2F">
        <w:rPr>
          <w:rFonts w:ascii="Times New Roman" w:hAnsi="Times New Roman"/>
          <w:sz w:val="24"/>
          <w:szCs w:val="24"/>
          <w:lang w:eastAsia="ru-RU"/>
        </w:rPr>
        <w:t>В 2017 году приобретены:</w:t>
      </w:r>
      <w:r w:rsidR="00975C2F" w:rsidRPr="00975C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6700">
        <w:rPr>
          <w:rFonts w:ascii="Times New Roman" w:hAnsi="Times New Roman"/>
          <w:sz w:val="24"/>
          <w:szCs w:val="24"/>
          <w:lang w:eastAsia="ru-RU"/>
        </w:rPr>
        <w:t>мебель для спален: кровати(3шт.)</w:t>
      </w:r>
      <w:r w:rsidR="00975C2F">
        <w:rPr>
          <w:rFonts w:ascii="Times New Roman" w:hAnsi="Times New Roman"/>
          <w:sz w:val="24"/>
          <w:szCs w:val="24"/>
          <w:lang w:eastAsia="ru-RU"/>
        </w:rPr>
        <w:t xml:space="preserve"> ноутбуки</w:t>
      </w:r>
      <w:r w:rsidR="00666700">
        <w:rPr>
          <w:rFonts w:ascii="Times New Roman" w:hAnsi="Times New Roman"/>
          <w:sz w:val="24"/>
          <w:szCs w:val="24"/>
          <w:lang w:eastAsia="ru-RU"/>
        </w:rPr>
        <w:t>(3 шт)</w:t>
      </w:r>
      <w:r w:rsidR="00975C2F">
        <w:rPr>
          <w:rFonts w:ascii="Times New Roman" w:hAnsi="Times New Roman"/>
          <w:sz w:val="24"/>
          <w:szCs w:val="24"/>
          <w:lang w:eastAsia="ru-RU"/>
        </w:rPr>
        <w:t>, тико-конструкто</w:t>
      </w:r>
      <w:r w:rsidR="00DC1982">
        <w:rPr>
          <w:rFonts w:ascii="Times New Roman" w:hAnsi="Times New Roman"/>
          <w:sz w:val="24"/>
          <w:szCs w:val="24"/>
          <w:lang w:eastAsia="ru-RU"/>
        </w:rPr>
        <w:t>ры, робото</w:t>
      </w:r>
      <w:r w:rsidR="00666700">
        <w:rPr>
          <w:rFonts w:ascii="Times New Roman" w:hAnsi="Times New Roman"/>
          <w:sz w:val="24"/>
          <w:szCs w:val="24"/>
          <w:lang w:eastAsia="ru-RU"/>
        </w:rPr>
        <w:t>техника с электронными приложениями</w:t>
      </w:r>
      <w:r w:rsidR="00975C2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821CF">
        <w:rPr>
          <w:rFonts w:ascii="Times New Roman" w:hAnsi="Times New Roman"/>
          <w:sz w:val="24"/>
          <w:szCs w:val="24"/>
          <w:lang w:eastAsia="ru-RU"/>
        </w:rPr>
        <w:t>дидактические пособия</w:t>
      </w:r>
      <w:r w:rsidR="00800A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821CF">
        <w:rPr>
          <w:rFonts w:ascii="Times New Roman" w:hAnsi="Times New Roman"/>
          <w:sz w:val="24"/>
          <w:szCs w:val="24"/>
          <w:lang w:eastAsia="ru-RU"/>
        </w:rPr>
        <w:t>выносной материал</w:t>
      </w:r>
      <w:r w:rsidR="00800A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821CF">
        <w:rPr>
          <w:rFonts w:ascii="Times New Roman" w:hAnsi="Times New Roman"/>
          <w:sz w:val="24"/>
          <w:szCs w:val="24"/>
          <w:lang w:eastAsia="ru-RU"/>
        </w:rPr>
        <w:t>игрушки, сюжетные</w:t>
      </w:r>
      <w:r w:rsidR="00800A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21CF">
        <w:rPr>
          <w:rFonts w:ascii="Times New Roman" w:hAnsi="Times New Roman"/>
          <w:sz w:val="24"/>
          <w:szCs w:val="24"/>
          <w:lang w:eastAsia="ru-RU"/>
        </w:rPr>
        <w:t>игры</w:t>
      </w:r>
      <w:r w:rsidR="00951B22">
        <w:rPr>
          <w:rFonts w:ascii="Times New Roman" w:hAnsi="Times New Roman"/>
          <w:sz w:val="24"/>
          <w:szCs w:val="24"/>
          <w:lang w:eastAsia="ru-RU"/>
        </w:rPr>
        <w:t>. Игровые пособия</w:t>
      </w:r>
      <w:r w:rsidR="00FD71B6">
        <w:rPr>
          <w:rFonts w:ascii="Times New Roman" w:hAnsi="Times New Roman"/>
          <w:sz w:val="24"/>
          <w:szCs w:val="24"/>
          <w:lang w:eastAsia="ru-RU"/>
        </w:rPr>
        <w:t xml:space="preserve"> активно использу</w:t>
      </w:r>
      <w:r w:rsidR="00C51489">
        <w:rPr>
          <w:rFonts w:ascii="Times New Roman" w:hAnsi="Times New Roman"/>
          <w:sz w:val="24"/>
          <w:szCs w:val="24"/>
          <w:lang w:eastAsia="ru-RU"/>
        </w:rPr>
        <w:t>ется педагогами в</w:t>
      </w:r>
      <w:r w:rsidR="00800AA8">
        <w:rPr>
          <w:rFonts w:ascii="Times New Roman" w:hAnsi="Times New Roman"/>
          <w:sz w:val="24"/>
          <w:szCs w:val="24"/>
          <w:lang w:eastAsia="ru-RU"/>
        </w:rPr>
        <w:t xml:space="preserve"> практической работе</w:t>
      </w:r>
      <w:r w:rsidR="00C51489">
        <w:rPr>
          <w:rFonts w:ascii="Times New Roman" w:hAnsi="Times New Roman"/>
          <w:sz w:val="24"/>
          <w:szCs w:val="24"/>
          <w:lang w:eastAsia="ru-RU"/>
        </w:rPr>
        <w:t xml:space="preserve"> с детьми.</w:t>
      </w:r>
      <w:r w:rsidR="00800A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21CF">
        <w:rPr>
          <w:rFonts w:ascii="Times New Roman" w:hAnsi="Times New Roman"/>
          <w:sz w:val="24"/>
          <w:szCs w:val="24"/>
        </w:rPr>
        <w:t xml:space="preserve"> В музыкальном зале</w:t>
      </w:r>
      <w:r w:rsidR="00E821CF">
        <w:rPr>
          <w:rStyle w:val="apple-converted-space"/>
          <w:sz w:val="24"/>
          <w:szCs w:val="24"/>
        </w:rPr>
        <w:t> </w:t>
      </w:r>
      <w:r w:rsidR="00E821CF">
        <w:rPr>
          <w:rFonts w:ascii="Times New Roman" w:hAnsi="Times New Roman"/>
          <w:sz w:val="24"/>
          <w:szCs w:val="24"/>
        </w:rPr>
        <w:t>имеется пианино, музыкальный центр, телевизор, наборы музыкальных инструментов, аудиокассеты с записями музыки различных жанров, музыкальных сказок</w:t>
      </w:r>
      <w:r w:rsidR="00FC426A">
        <w:rPr>
          <w:rFonts w:ascii="Times New Roman" w:hAnsi="Times New Roman"/>
          <w:sz w:val="24"/>
          <w:szCs w:val="24"/>
        </w:rPr>
        <w:t>, музыкально-дидактические игры, музыкальные пособия, выполненные своими руками.</w:t>
      </w:r>
      <w:r w:rsidR="00E821CF">
        <w:rPr>
          <w:rFonts w:ascii="Times New Roman" w:hAnsi="Times New Roman"/>
          <w:sz w:val="24"/>
          <w:szCs w:val="24"/>
        </w:rPr>
        <w:t xml:space="preserve"> В методическом кабинете имеется достаточное количество научно-м</w:t>
      </w:r>
      <w:r w:rsidR="00951B22">
        <w:rPr>
          <w:rFonts w:ascii="Times New Roman" w:hAnsi="Times New Roman"/>
          <w:sz w:val="24"/>
          <w:szCs w:val="24"/>
        </w:rPr>
        <w:t>етодической литературы и учебно- дидактической</w:t>
      </w:r>
      <w:r w:rsidR="00FC426A">
        <w:rPr>
          <w:rFonts w:ascii="Times New Roman" w:hAnsi="Times New Roman"/>
          <w:sz w:val="24"/>
          <w:szCs w:val="24"/>
        </w:rPr>
        <w:t>, электронных п</w:t>
      </w:r>
      <w:r w:rsidR="00E821CF">
        <w:rPr>
          <w:rFonts w:ascii="Times New Roman" w:hAnsi="Times New Roman"/>
          <w:sz w:val="24"/>
          <w:szCs w:val="24"/>
        </w:rPr>
        <w:t xml:space="preserve">особий для обеспечения </w:t>
      </w:r>
      <w:r w:rsidR="00FC426A">
        <w:rPr>
          <w:rFonts w:ascii="Times New Roman" w:hAnsi="Times New Roman"/>
          <w:sz w:val="24"/>
          <w:szCs w:val="24"/>
        </w:rPr>
        <w:t xml:space="preserve">качества </w:t>
      </w:r>
      <w:r w:rsidR="00E821CF">
        <w:rPr>
          <w:rFonts w:ascii="Times New Roman" w:hAnsi="Times New Roman"/>
          <w:sz w:val="24"/>
          <w:szCs w:val="24"/>
        </w:rPr>
        <w:t>образовательного процесса в детском саду.</w:t>
      </w:r>
    </w:p>
    <w:p w:rsidR="00C51489" w:rsidRDefault="00376945" w:rsidP="00AE1F0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945">
        <w:rPr>
          <w:rFonts w:ascii="Times New Roman" w:hAnsi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</w:t>
      </w:r>
      <w:r w:rsidR="00FC426A">
        <w:rPr>
          <w:rFonts w:ascii="Times New Roman" w:hAnsi="Times New Roman"/>
          <w:sz w:val="24"/>
          <w:szCs w:val="24"/>
        </w:rPr>
        <w:t>ательную зоны. Группы регулярно</w:t>
      </w:r>
      <w:r w:rsidRPr="00376945">
        <w:rPr>
          <w:rFonts w:ascii="Times New Roman" w:hAnsi="Times New Roman"/>
          <w:sz w:val="24"/>
          <w:szCs w:val="24"/>
        </w:rPr>
        <w:t xml:space="preserve"> пополняются современным игровым</w:t>
      </w:r>
      <w:r w:rsidR="00FC426A">
        <w:rPr>
          <w:rFonts w:ascii="Times New Roman" w:hAnsi="Times New Roman"/>
          <w:sz w:val="24"/>
          <w:szCs w:val="24"/>
        </w:rPr>
        <w:t xml:space="preserve"> оборудованием, </w:t>
      </w:r>
      <w:r w:rsidRPr="00376945">
        <w:rPr>
          <w:rFonts w:ascii="Times New Roman" w:hAnsi="Times New Roman"/>
          <w:sz w:val="24"/>
          <w:szCs w:val="24"/>
        </w:rPr>
        <w:t xml:space="preserve">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</w:t>
      </w:r>
      <w:r>
        <w:rPr>
          <w:rFonts w:ascii="Times New Roman" w:hAnsi="Times New Roman"/>
          <w:sz w:val="24"/>
          <w:szCs w:val="24"/>
        </w:rPr>
        <w:t xml:space="preserve"> социализации и коррекции. В детском саду </w:t>
      </w:r>
      <w:r w:rsidR="00975C2F">
        <w:rPr>
          <w:rFonts w:ascii="Times New Roman" w:hAnsi="Times New Roman"/>
          <w:sz w:val="24"/>
          <w:szCs w:val="24"/>
        </w:rPr>
        <w:t>уютно, эстетично</w:t>
      </w:r>
      <w:r w:rsidRPr="00376945">
        <w:rPr>
          <w:rFonts w:ascii="Times New Roman" w:hAnsi="Times New Roman"/>
          <w:sz w:val="24"/>
          <w:szCs w:val="24"/>
        </w:rPr>
        <w:t>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</w:t>
      </w:r>
      <w:r>
        <w:rPr>
          <w:rFonts w:ascii="Times New Roman" w:hAnsi="Times New Roman"/>
          <w:sz w:val="24"/>
          <w:szCs w:val="24"/>
        </w:rPr>
        <w:t xml:space="preserve"> элементов. Организованная </w:t>
      </w:r>
      <w:r w:rsidRPr="00376945">
        <w:rPr>
          <w:rFonts w:ascii="Times New Roman" w:hAnsi="Times New Roman"/>
          <w:sz w:val="24"/>
          <w:szCs w:val="24"/>
        </w:rPr>
        <w:t xml:space="preserve">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  <w:r>
        <w:rPr>
          <w:rFonts w:ascii="Times New Roman" w:hAnsi="Times New Roman"/>
          <w:sz w:val="24"/>
          <w:szCs w:val="24"/>
        </w:rPr>
        <w:t xml:space="preserve">  </w:t>
      </w:r>
      <w:r w:rsidR="00C51489">
        <w:rPr>
          <w:rFonts w:ascii="Times New Roman" w:hAnsi="Times New Roman"/>
          <w:sz w:val="24"/>
          <w:szCs w:val="24"/>
          <w:lang w:eastAsia="ru-RU"/>
        </w:rPr>
        <w:t>Т</w:t>
      </w:r>
      <w:r w:rsidR="00C51489" w:rsidRPr="007D66E3">
        <w:rPr>
          <w:rFonts w:ascii="Times New Roman" w:hAnsi="Times New Roman"/>
          <w:sz w:val="24"/>
          <w:szCs w:val="24"/>
          <w:lang w:eastAsia="ru-RU"/>
        </w:rPr>
        <w:t xml:space="preserve">акже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развивающая среда </w:t>
      </w:r>
      <w:r w:rsidR="00C51489" w:rsidRPr="007D66E3">
        <w:rPr>
          <w:rFonts w:ascii="Times New Roman" w:hAnsi="Times New Roman"/>
          <w:sz w:val="24"/>
          <w:szCs w:val="24"/>
          <w:lang w:eastAsia="ru-RU"/>
        </w:rPr>
        <w:t>пополняется предметами, сделанными из бросового, подручного, безопасного материала посредством совместной проектной деятельности с родителями (законными представителями) обучающихся.</w:t>
      </w:r>
      <w:r w:rsidR="00C51489">
        <w:rPr>
          <w:rFonts w:ascii="Times New Roman" w:hAnsi="Times New Roman"/>
          <w:sz w:val="24"/>
          <w:szCs w:val="24"/>
          <w:lang w:eastAsia="ru-RU"/>
        </w:rPr>
        <w:t xml:space="preserve"> Так, в </w:t>
      </w:r>
      <w:r w:rsidR="00FC426A">
        <w:rPr>
          <w:rFonts w:ascii="Times New Roman" w:hAnsi="Times New Roman"/>
          <w:sz w:val="24"/>
          <w:szCs w:val="24"/>
          <w:lang w:eastAsia="ru-RU"/>
        </w:rPr>
        <w:t>рамках конкурса «</w:t>
      </w:r>
      <w:r w:rsidR="00975C2F">
        <w:rPr>
          <w:rFonts w:ascii="Times New Roman" w:hAnsi="Times New Roman"/>
          <w:sz w:val="24"/>
          <w:szCs w:val="24"/>
          <w:lang w:eastAsia="ru-RU"/>
        </w:rPr>
        <w:t>Оснащение физкультурных уголков групп»</w:t>
      </w:r>
      <w:r w:rsidR="00C514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5C2F">
        <w:rPr>
          <w:rFonts w:ascii="Times New Roman" w:hAnsi="Times New Roman"/>
          <w:sz w:val="24"/>
          <w:szCs w:val="24"/>
          <w:lang w:eastAsia="ru-RU"/>
        </w:rPr>
        <w:t xml:space="preserve">были изготовлены атрибуты </w:t>
      </w:r>
      <w:r w:rsidR="00C51489">
        <w:rPr>
          <w:rFonts w:ascii="Times New Roman" w:hAnsi="Times New Roman"/>
          <w:sz w:val="24"/>
          <w:szCs w:val="24"/>
          <w:lang w:eastAsia="ru-RU"/>
        </w:rPr>
        <w:t xml:space="preserve">нетрадиционного физкультурного оборудования: штанга, кегли из пластиковых бутылок, флюгера, </w:t>
      </w:r>
      <w:r w:rsidR="00975C2F">
        <w:rPr>
          <w:rFonts w:ascii="Times New Roman" w:hAnsi="Times New Roman"/>
          <w:sz w:val="24"/>
          <w:szCs w:val="24"/>
          <w:lang w:eastAsia="ru-RU"/>
        </w:rPr>
        <w:t xml:space="preserve">массажные коврики, пособия для развития </w:t>
      </w:r>
      <w:r w:rsidR="00666700">
        <w:rPr>
          <w:rFonts w:ascii="Times New Roman" w:hAnsi="Times New Roman"/>
          <w:sz w:val="24"/>
          <w:szCs w:val="24"/>
          <w:lang w:eastAsia="ru-RU"/>
        </w:rPr>
        <w:t xml:space="preserve">речевого дыхания и </w:t>
      </w:r>
      <w:r w:rsidR="00C51489">
        <w:rPr>
          <w:rFonts w:ascii="Times New Roman" w:hAnsi="Times New Roman"/>
          <w:sz w:val="24"/>
          <w:szCs w:val="24"/>
          <w:lang w:eastAsia="ru-RU"/>
        </w:rPr>
        <w:t xml:space="preserve"> др. </w:t>
      </w:r>
    </w:p>
    <w:p w:rsidR="00800AA8" w:rsidRDefault="00800AA8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0D6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AB2">
        <w:rPr>
          <w:rFonts w:ascii="Times New Roman" w:hAnsi="Times New Roman"/>
          <w:sz w:val="24"/>
          <w:szCs w:val="24"/>
        </w:rPr>
        <w:t xml:space="preserve">Семья Дмитрия Т. </w:t>
      </w:r>
      <w:r>
        <w:rPr>
          <w:rFonts w:ascii="Times New Roman" w:hAnsi="Times New Roman"/>
          <w:sz w:val="24"/>
          <w:szCs w:val="24"/>
        </w:rPr>
        <w:t>сконструировала модель</w:t>
      </w:r>
      <w:r w:rsidRPr="00582AB2">
        <w:rPr>
          <w:rFonts w:ascii="Times New Roman" w:hAnsi="Times New Roman"/>
          <w:sz w:val="24"/>
          <w:szCs w:val="24"/>
        </w:rPr>
        <w:t xml:space="preserve"> из подручны</w:t>
      </w:r>
      <w:r>
        <w:rPr>
          <w:rFonts w:ascii="Times New Roman" w:hAnsi="Times New Roman"/>
          <w:sz w:val="24"/>
          <w:szCs w:val="24"/>
        </w:rPr>
        <w:t>х материалов</w:t>
      </w:r>
      <w:r w:rsidRPr="00582AB2">
        <w:rPr>
          <w:rFonts w:ascii="Times New Roman" w:hAnsi="Times New Roman"/>
          <w:sz w:val="24"/>
          <w:szCs w:val="24"/>
        </w:rPr>
        <w:t xml:space="preserve"> «Машина будущего»</w:t>
      </w:r>
      <w:r>
        <w:rPr>
          <w:rFonts w:ascii="Times New Roman" w:hAnsi="Times New Roman"/>
          <w:sz w:val="24"/>
          <w:szCs w:val="24"/>
        </w:rPr>
        <w:t xml:space="preserve"> (в рамках конкурса «Маленький архитектор)</w:t>
      </w:r>
      <w:r w:rsidRPr="00582AB2">
        <w:rPr>
          <w:rFonts w:ascii="Times New Roman" w:hAnsi="Times New Roman"/>
          <w:sz w:val="24"/>
          <w:szCs w:val="24"/>
        </w:rPr>
        <w:t>. Сделанная своими руками поделка обновила интерьер подготовительной группы. Ребята с удовольствием играли необычным автомобилем, путешествуя в будущем.</w:t>
      </w:r>
    </w:p>
    <w:p w:rsidR="00376945" w:rsidRDefault="00800AA8" w:rsidP="00EB4F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76945" w:rsidRPr="00376945">
        <w:rPr>
          <w:rFonts w:ascii="Times New Roman" w:hAnsi="Times New Roman"/>
          <w:sz w:val="24"/>
          <w:szCs w:val="24"/>
        </w:rPr>
        <w:t>В течение учебного года в методическом каб</w:t>
      </w:r>
      <w:r w:rsidR="00376945">
        <w:rPr>
          <w:rFonts w:ascii="Times New Roman" w:hAnsi="Times New Roman"/>
          <w:sz w:val="24"/>
          <w:szCs w:val="24"/>
        </w:rPr>
        <w:t>инете организовывались</w:t>
      </w:r>
      <w:r w:rsidR="00376945" w:rsidRPr="00376945">
        <w:rPr>
          <w:rFonts w:ascii="Times New Roman" w:hAnsi="Times New Roman"/>
          <w:sz w:val="24"/>
          <w:szCs w:val="24"/>
        </w:rPr>
        <w:t xml:space="preserve"> действующие выставки новинок методической литературы, тематические и </w:t>
      </w:r>
      <w:r w:rsidR="00376945">
        <w:rPr>
          <w:rFonts w:ascii="Times New Roman" w:hAnsi="Times New Roman"/>
          <w:sz w:val="24"/>
          <w:szCs w:val="24"/>
        </w:rPr>
        <w:t>по запросам педагогов, регулярно</w:t>
      </w:r>
      <w:r w:rsidR="00376945" w:rsidRPr="00376945">
        <w:rPr>
          <w:rFonts w:ascii="Times New Roman" w:hAnsi="Times New Roman"/>
          <w:sz w:val="24"/>
          <w:szCs w:val="24"/>
        </w:rPr>
        <w:t xml:space="preserve"> оформлялись стенды информации. Для обеспечения педагогического процесса была приобретена методическая и познавательная литература, игры и пособия, осуществлена подписка на периодические издания. На территории детского сада </w:t>
      </w:r>
      <w:r w:rsidR="00CA0591">
        <w:rPr>
          <w:rFonts w:ascii="Times New Roman" w:hAnsi="Times New Roman"/>
          <w:sz w:val="24"/>
          <w:szCs w:val="24"/>
        </w:rPr>
        <w:t>появились объемные атрибуты для сюжетных игр: машина, вездеход,</w:t>
      </w:r>
      <w:r w:rsidR="00CA0591" w:rsidRPr="00CA0591">
        <w:rPr>
          <w:rFonts w:ascii="Times New Roman" w:hAnsi="Times New Roman"/>
          <w:sz w:val="24"/>
          <w:szCs w:val="24"/>
        </w:rPr>
        <w:t xml:space="preserve"> </w:t>
      </w:r>
      <w:r w:rsidR="00CA0591" w:rsidRPr="00376945">
        <w:rPr>
          <w:rFonts w:ascii="Times New Roman" w:hAnsi="Times New Roman"/>
          <w:sz w:val="24"/>
          <w:szCs w:val="24"/>
        </w:rPr>
        <w:t xml:space="preserve">обновлены, </w:t>
      </w:r>
      <w:r w:rsidR="00CA0591">
        <w:rPr>
          <w:rFonts w:ascii="Times New Roman" w:hAnsi="Times New Roman"/>
          <w:sz w:val="24"/>
          <w:szCs w:val="24"/>
        </w:rPr>
        <w:t xml:space="preserve">  </w:t>
      </w:r>
      <w:r w:rsidR="00376945" w:rsidRPr="00376945">
        <w:rPr>
          <w:rFonts w:ascii="Times New Roman" w:hAnsi="Times New Roman"/>
          <w:sz w:val="24"/>
          <w:szCs w:val="24"/>
        </w:rPr>
        <w:t xml:space="preserve">клумбы и цветники. </w:t>
      </w:r>
    </w:p>
    <w:p w:rsidR="00870D6A" w:rsidRDefault="00870D6A" w:rsidP="00AE1F02">
      <w:p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87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 на одного воспитанника соответствует лицензионному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ормативу. Здание, территория детского сада</w:t>
      </w:r>
      <w:r w:rsidRPr="0087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соответствует санитарно-эпидемиологическим правилам и нормативам, требованиям пожарной и электроб</w:t>
      </w:r>
      <w:r w:rsidR="00CA0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езопасности</w:t>
      </w:r>
      <w:r w:rsidRPr="0087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2017 году п</w:t>
      </w:r>
      <w:r w:rsidRPr="0087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роведена аттестация рабочих мест.</w:t>
      </w:r>
    </w:p>
    <w:p w:rsidR="00870D6A" w:rsidRPr="00870D6A" w:rsidRDefault="00870D6A" w:rsidP="00AE1F02">
      <w:pPr>
        <w:spacing w:after="0"/>
        <w:jc w:val="both"/>
        <w:rPr>
          <w:rFonts w:ascii="Helvetica" w:eastAsia="Times New Roman" w:hAnsi="Helvetica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     </w:t>
      </w:r>
      <w:r w:rsidR="005557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детском саду </w:t>
      </w:r>
      <w:r w:rsidRPr="0087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</w:t>
      </w:r>
      <w:r w:rsidR="002F0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7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правилам</w:t>
      </w:r>
      <w:r w:rsidR="002F0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7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норм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ативам</w:t>
      </w:r>
      <w:r w:rsidR="002F0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– дневным меню.</w:t>
      </w:r>
    </w:p>
    <w:p w:rsidR="00870D6A" w:rsidRDefault="00870D6A" w:rsidP="00AE1F0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E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</w:t>
      </w:r>
      <w:r w:rsidRPr="008B3E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870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 w:rsidRPr="0087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Материально-техническая база детского сада</w:t>
      </w:r>
      <w:r w:rsidRPr="0087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находится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удовлетворительном состоянии. </w:t>
      </w:r>
      <w:r>
        <w:rPr>
          <w:rFonts w:ascii="Times New Roman" w:hAnsi="Times New Roman"/>
          <w:sz w:val="24"/>
          <w:szCs w:val="24"/>
        </w:rPr>
        <w:t>П</w:t>
      </w:r>
      <w:r w:rsidRPr="00376945">
        <w:rPr>
          <w:rFonts w:ascii="Times New Roman" w:hAnsi="Times New Roman"/>
          <w:sz w:val="24"/>
          <w:szCs w:val="24"/>
        </w:rPr>
        <w:t>редметно-пространственная среда</w:t>
      </w:r>
      <w:r>
        <w:rPr>
          <w:rFonts w:ascii="Times New Roman" w:hAnsi="Times New Roman"/>
          <w:sz w:val="24"/>
          <w:szCs w:val="24"/>
        </w:rPr>
        <w:t xml:space="preserve"> в детском саду</w:t>
      </w:r>
      <w:r w:rsidRPr="00376945">
        <w:rPr>
          <w:rFonts w:ascii="Times New Roman" w:hAnsi="Times New Roman"/>
          <w:sz w:val="24"/>
          <w:szCs w:val="24"/>
        </w:rPr>
        <w:t xml:space="preserve"> способствует всест</w:t>
      </w:r>
      <w:r>
        <w:rPr>
          <w:rFonts w:ascii="Times New Roman" w:hAnsi="Times New Roman"/>
          <w:sz w:val="24"/>
          <w:szCs w:val="24"/>
        </w:rPr>
        <w:t>ороннему развитию дошкольников.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повышения качества предоставляемых услуг необходимо провести выявленные ремонтные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замена забора на прогулочных участках.</w:t>
      </w:r>
    </w:p>
    <w:p w:rsidR="00FD71B6" w:rsidRDefault="003E6435" w:rsidP="00AE1F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0D6A">
        <w:rPr>
          <w:rFonts w:ascii="Times New Roman" w:hAnsi="Times New Roman"/>
          <w:b/>
          <w:sz w:val="24"/>
          <w:szCs w:val="24"/>
        </w:rPr>
        <w:t>4.Содержание и организация образовательного процесса</w:t>
      </w:r>
    </w:p>
    <w:p w:rsidR="00616287" w:rsidRPr="007D66E3" w:rsidRDefault="007B269F" w:rsidP="00AE1F0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D66E3">
        <w:rPr>
          <w:rFonts w:ascii="Times New Roman" w:hAnsi="Times New Roman"/>
          <w:sz w:val="24"/>
          <w:szCs w:val="24"/>
        </w:rPr>
        <w:t xml:space="preserve">  </w:t>
      </w:r>
      <w:r w:rsidR="00A20F7B" w:rsidRPr="007D66E3">
        <w:rPr>
          <w:rFonts w:ascii="Times New Roman" w:hAnsi="Times New Roman"/>
          <w:sz w:val="24"/>
          <w:szCs w:val="24"/>
        </w:rPr>
        <w:t xml:space="preserve">   </w:t>
      </w:r>
      <w:r w:rsidR="00A20F7B" w:rsidRPr="006D1395">
        <w:rPr>
          <w:rFonts w:ascii="Times New Roman" w:hAnsi="Times New Roman"/>
          <w:sz w:val="24"/>
          <w:szCs w:val="24"/>
        </w:rPr>
        <w:t>Деятельность филиала осуществлялась в соответствии</w:t>
      </w:r>
      <w:r w:rsidR="00616287">
        <w:rPr>
          <w:rFonts w:ascii="Times New Roman" w:hAnsi="Times New Roman"/>
          <w:sz w:val="24"/>
          <w:szCs w:val="24"/>
        </w:rPr>
        <w:t xml:space="preserve"> Постановлением администрации Заводоуковского городского округа № 1565 от 30.10.2015 г «О филиалах образовательных организаций Заводоуковского городского округа»,</w:t>
      </w:r>
      <w:r w:rsidR="00A20F7B" w:rsidRPr="007D66E3">
        <w:rPr>
          <w:rFonts w:ascii="Times New Roman" w:hAnsi="Times New Roman"/>
          <w:sz w:val="24"/>
          <w:szCs w:val="24"/>
        </w:rPr>
        <w:t xml:space="preserve"> уставом</w:t>
      </w:r>
      <w:r w:rsidR="00A20F7B" w:rsidRPr="006D1395">
        <w:rPr>
          <w:rFonts w:ascii="Times New Roman" w:hAnsi="Times New Roman"/>
          <w:sz w:val="24"/>
          <w:szCs w:val="24"/>
        </w:rPr>
        <w:t xml:space="preserve"> образовательной организации, утвержденного приказом комитета образования Заводоуковского городского </w:t>
      </w:r>
      <w:r w:rsidR="00616287" w:rsidRPr="006D1395">
        <w:rPr>
          <w:rFonts w:ascii="Times New Roman" w:hAnsi="Times New Roman"/>
          <w:sz w:val="24"/>
          <w:szCs w:val="24"/>
        </w:rPr>
        <w:t xml:space="preserve">округа от </w:t>
      </w:r>
      <w:r w:rsidR="00616287">
        <w:rPr>
          <w:rFonts w:ascii="Times New Roman" w:hAnsi="Times New Roman"/>
          <w:sz w:val="24"/>
          <w:szCs w:val="24"/>
        </w:rPr>
        <w:t>«</w:t>
      </w:r>
      <w:r w:rsidR="00616287" w:rsidRPr="006D1395">
        <w:rPr>
          <w:rFonts w:ascii="Times New Roman" w:hAnsi="Times New Roman"/>
          <w:sz w:val="24"/>
          <w:szCs w:val="24"/>
        </w:rPr>
        <w:t>24»</w:t>
      </w:r>
      <w:r w:rsidR="00A20F7B" w:rsidRPr="006D1395">
        <w:rPr>
          <w:rFonts w:ascii="Times New Roman" w:hAnsi="Times New Roman"/>
          <w:sz w:val="24"/>
          <w:szCs w:val="24"/>
        </w:rPr>
        <w:t xml:space="preserve"> марта 2016 г. № 48,</w:t>
      </w:r>
      <w:r w:rsidR="00616287">
        <w:rPr>
          <w:rFonts w:ascii="Times New Roman" w:hAnsi="Times New Roman"/>
          <w:sz w:val="24"/>
          <w:szCs w:val="24"/>
        </w:rPr>
        <w:t xml:space="preserve"> </w:t>
      </w:r>
      <w:r w:rsidR="00783173">
        <w:rPr>
          <w:rFonts w:ascii="Times New Roman" w:hAnsi="Times New Roman"/>
          <w:sz w:val="24"/>
          <w:szCs w:val="24"/>
        </w:rPr>
        <w:t>лицензией № 241 от 23 ноября 2016г.  72 Л 01 0001882</w:t>
      </w:r>
      <w:r w:rsidR="008D6D4A">
        <w:rPr>
          <w:rFonts w:ascii="Times New Roman" w:hAnsi="Times New Roman"/>
          <w:sz w:val="24"/>
          <w:szCs w:val="24"/>
        </w:rPr>
        <w:t>, Д</w:t>
      </w:r>
      <w:r w:rsidR="00783173">
        <w:rPr>
          <w:rFonts w:ascii="Times New Roman" w:hAnsi="Times New Roman"/>
          <w:sz w:val="24"/>
          <w:szCs w:val="24"/>
        </w:rPr>
        <w:t xml:space="preserve">епартаментом образования и науки по Тюменской области, </w:t>
      </w:r>
      <w:r w:rsidR="00616287" w:rsidRPr="006D1395">
        <w:rPr>
          <w:rFonts w:ascii="Times New Roman" w:hAnsi="Times New Roman"/>
          <w:sz w:val="24"/>
          <w:szCs w:val="24"/>
        </w:rPr>
        <w:t>Постановления администрации Заводоуковского городского округа № 231 от 21.02.2017</w:t>
      </w:r>
      <w:r w:rsidR="00616287" w:rsidRPr="006D1395">
        <w:rPr>
          <w:rFonts w:ascii="Times New Roman" w:eastAsia="Times New Roman" w:hAnsi="Times New Roman"/>
          <w:sz w:val="24"/>
          <w:szCs w:val="24"/>
          <w:lang w:eastAsia="ru-RU"/>
        </w:rPr>
        <w:t xml:space="preserve"> г. Об утверждении Административного  регламента предоставления муниципальной услуги «Прием заявлений, постановка на учет и зачисление детей в организации, осуществляющие образовательную деятельность по реализации образовательных программ дошкольного образования»,</w:t>
      </w:r>
      <w:r w:rsidR="00616287" w:rsidRPr="006D1395">
        <w:rPr>
          <w:rFonts w:ascii="Times New Roman" w:eastAsiaTheme="minorHAnsi" w:hAnsi="Times New Roman"/>
          <w:sz w:val="24"/>
          <w:szCs w:val="24"/>
        </w:rPr>
        <w:t xml:space="preserve"> Постановления администрации Заводоуковского городского округа от 21.02.2017 № 231 «О закреплении муниципальных образовательных организаций за конкретными территориями Зав</w:t>
      </w:r>
      <w:r w:rsidR="00616287">
        <w:rPr>
          <w:rFonts w:ascii="Times New Roman" w:eastAsiaTheme="minorHAnsi" w:hAnsi="Times New Roman"/>
          <w:sz w:val="24"/>
          <w:szCs w:val="24"/>
        </w:rPr>
        <w:t xml:space="preserve">одоуковского городского округа». </w:t>
      </w:r>
      <w:r w:rsidR="00616287" w:rsidRPr="006D1395">
        <w:rPr>
          <w:rFonts w:ascii="Times New Roman" w:hAnsi="Times New Roman"/>
          <w:sz w:val="24"/>
          <w:szCs w:val="24"/>
        </w:rPr>
        <w:t xml:space="preserve">В целях совершенствования мер социальной поддержки семей в соответствии с Законом Тюменской области от </w:t>
      </w:r>
      <w:smartTag w:uri="urn:schemas-microsoft-com:office:smarttags" w:element="date">
        <w:smartTagPr>
          <w:attr w:name="Year" w:val="2004"/>
          <w:attr w:name="Day" w:val="28"/>
          <w:attr w:name="Month" w:val="12"/>
          <w:attr w:name="ls" w:val="trans"/>
        </w:smartTagPr>
        <w:r w:rsidR="00616287" w:rsidRPr="006D1395">
          <w:rPr>
            <w:rFonts w:ascii="Times New Roman" w:hAnsi="Times New Roman"/>
            <w:sz w:val="24"/>
            <w:szCs w:val="24"/>
          </w:rPr>
          <w:t>28.12.2004</w:t>
        </w:r>
      </w:smartTag>
      <w:r w:rsidR="00616287" w:rsidRPr="006D1395">
        <w:rPr>
          <w:rFonts w:ascii="Times New Roman" w:hAnsi="Times New Roman"/>
          <w:sz w:val="24"/>
          <w:szCs w:val="24"/>
        </w:rPr>
        <w:t xml:space="preserve"> № 331 «О социальной поддержке категорий граждан в Тюменской области», Постановления Правительства Тюменской области от </w:t>
      </w:r>
      <w:smartTag w:uri="urn:schemas-microsoft-com:office:smarttags" w:element="date">
        <w:smartTagPr>
          <w:attr w:name="Year" w:val="2013"/>
          <w:attr w:name="Day" w:val="30"/>
          <w:attr w:name="Month" w:val="09"/>
          <w:attr w:name="ls" w:val="trans"/>
        </w:smartTagPr>
        <w:r w:rsidR="00616287" w:rsidRPr="006D1395">
          <w:rPr>
            <w:rFonts w:ascii="Times New Roman" w:hAnsi="Times New Roman"/>
            <w:sz w:val="24"/>
            <w:szCs w:val="24"/>
          </w:rPr>
          <w:t>30.09.2013</w:t>
        </w:r>
      </w:smartTag>
      <w:r w:rsidR="00616287" w:rsidRPr="006D1395">
        <w:rPr>
          <w:rFonts w:ascii="Times New Roman" w:hAnsi="Times New Roman"/>
          <w:sz w:val="24"/>
          <w:szCs w:val="24"/>
        </w:rPr>
        <w:t xml:space="preserve"> № 422-п «Об утверждении Положения о дополнительных мерах по созданию условий для осуществления присмотра и ухода за детьми, содержания детей, а также компенсации родительской платы за присмотр и уход за детьми в организациях, реализующих образовательную программу дошкольного образования в Тюменской области», имеющих детей, предоставляется компенсация родительской платы в образовательной организации.</w:t>
      </w:r>
    </w:p>
    <w:p w:rsidR="00D40592" w:rsidRDefault="00616287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B269F" w:rsidRPr="007D66E3">
        <w:rPr>
          <w:rFonts w:ascii="Times New Roman" w:hAnsi="Times New Roman"/>
          <w:sz w:val="24"/>
          <w:szCs w:val="24"/>
        </w:rPr>
        <w:t>Образовательный процесс осуществлялся в соответствии с образовательной программой дошкольного образования, разработанной на основе примерной основн</w:t>
      </w:r>
      <w:r w:rsidR="006D1395">
        <w:rPr>
          <w:rFonts w:ascii="Times New Roman" w:hAnsi="Times New Roman"/>
          <w:sz w:val="24"/>
          <w:szCs w:val="24"/>
        </w:rPr>
        <w:t>ой общеобразовательной программой</w:t>
      </w:r>
      <w:r w:rsidR="007B269F" w:rsidRPr="007D66E3">
        <w:rPr>
          <w:rFonts w:ascii="Times New Roman" w:hAnsi="Times New Roman"/>
          <w:sz w:val="24"/>
          <w:szCs w:val="24"/>
        </w:rPr>
        <w:t xml:space="preserve"> дошкольного образования под редакцией Н.Е.Вераксы, Т.С.Комаровой, М.А.Васильевой «От рождения до школы», комплексно - тематического плана с учетом ФГОС.</w:t>
      </w:r>
      <w:r w:rsidR="007B269F" w:rsidRPr="008A2C35">
        <w:rPr>
          <w:rFonts w:ascii="Times New Roman" w:hAnsi="Times New Roman"/>
          <w:sz w:val="24"/>
          <w:szCs w:val="24"/>
        </w:rPr>
        <w:t xml:space="preserve"> В Программе отражено содерж</w:t>
      </w:r>
      <w:r w:rsidR="00FC426A">
        <w:rPr>
          <w:rFonts w:ascii="Times New Roman" w:hAnsi="Times New Roman"/>
          <w:sz w:val="24"/>
          <w:szCs w:val="24"/>
        </w:rPr>
        <w:t>ание образования детей раннего</w:t>
      </w:r>
      <w:r w:rsidR="007B269F" w:rsidRPr="008A2C35">
        <w:rPr>
          <w:rFonts w:ascii="Times New Roman" w:hAnsi="Times New Roman"/>
          <w:sz w:val="24"/>
          <w:szCs w:val="24"/>
        </w:rPr>
        <w:t xml:space="preserve"> и дошкольного возрастов (от 2 до 7 лет), обеспечивающее полноценное, разностор</w:t>
      </w:r>
      <w:r w:rsidR="00662F12">
        <w:rPr>
          <w:rFonts w:ascii="Times New Roman" w:hAnsi="Times New Roman"/>
          <w:sz w:val="24"/>
          <w:szCs w:val="24"/>
        </w:rPr>
        <w:t>оннее развитие ребенка</w:t>
      </w:r>
      <w:r w:rsidR="007B269F" w:rsidRPr="008A2C35">
        <w:rPr>
          <w:rFonts w:ascii="Times New Roman" w:hAnsi="Times New Roman"/>
          <w:sz w:val="24"/>
          <w:szCs w:val="24"/>
        </w:rPr>
        <w:t>, соответствующего возрастным</w:t>
      </w:r>
      <w:r w:rsidR="00662F12">
        <w:rPr>
          <w:rFonts w:ascii="Times New Roman" w:hAnsi="Times New Roman"/>
          <w:sz w:val="24"/>
          <w:szCs w:val="24"/>
        </w:rPr>
        <w:t xml:space="preserve">, индивидуальным </w:t>
      </w:r>
      <w:r w:rsidR="007B269F" w:rsidRPr="008A2C35">
        <w:rPr>
          <w:rFonts w:ascii="Times New Roman" w:hAnsi="Times New Roman"/>
          <w:sz w:val="24"/>
          <w:szCs w:val="24"/>
        </w:rPr>
        <w:t xml:space="preserve">возможностям и требованиям современного общества. </w:t>
      </w:r>
      <w:r w:rsidR="00D40592">
        <w:rPr>
          <w:rFonts w:ascii="Times New Roman" w:hAnsi="Times New Roman"/>
          <w:sz w:val="24"/>
          <w:szCs w:val="24"/>
        </w:rPr>
        <w:t xml:space="preserve">Особенности реализации </w:t>
      </w:r>
      <w:r w:rsidR="00D40592" w:rsidRPr="008A2C35">
        <w:rPr>
          <w:rFonts w:ascii="Times New Roman" w:hAnsi="Times New Roman"/>
          <w:sz w:val="24"/>
          <w:szCs w:val="24"/>
        </w:rPr>
        <w:t xml:space="preserve">образовательного процесса в </w:t>
      </w:r>
      <w:r w:rsidR="00D40592">
        <w:rPr>
          <w:rFonts w:ascii="Times New Roman" w:hAnsi="Times New Roman"/>
          <w:sz w:val="24"/>
          <w:szCs w:val="24"/>
        </w:rPr>
        <w:t>детском саду</w:t>
      </w:r>
      <w:r w:rsidR="00D40592" w:rsidRPr="008A2C35">
        <w:rPr>
          <w:rFonts w:ascii="Times New Roman" w:hAnsi="Times New Roman"/>
          <w:sz w:val="24"/>
          <w:szCs w:val="24"/>
        </w:rPr>
        <w:t xml:space="preserve"> </w:t>
      </w:r>
      <w:r w:rsidR="00D40592">
        <w:rPr>
          <w:rFonts w:ascii="Times New Roman" w:hAnsi="Times New Roman"/>
          <w:sz w:val="24"/>
          <w:szCs w:val="24"/>
        </w:rPr>
        <w:t>осуществляются в соответствии с принципами:</w:t>
      </w:r>
    </w:p>
    <w:p w:rsidR="00D40592" w:rsidRDefault="00D40592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C35">
        <w:rPr>
          <w:rFonts w:ascii="Times New Roman" w:hAnsi="Times New Roman"/>
          <w:sz w:val="24"/>
          <w:szCs w:val="24"/>
        </w:rPr>
        <w:t>1. Ребёнок и взрос</w:t>
      </w:r>
      <w:r>
        <w:rPr>
          <w:rFonts w:ascii="Times New Roman" w:hAnsi="Times New Roman"/>
          <w:sz w:val="24"/>
          <w:szCs w:val="24"/>
        </w:rPr>
        <w:t xml:space="preserve">лый – </w:t>
      </w:r>
      <w:r w:rsidRPr="008A2C35">
        <w:rPr>
          <w:rFonts w:ascii="Times New Roman" w:hAnsi="Times New Roman"/>
          <w:sz w:val="24"/>
          <w:szCs w:val="24"/>
        </w:rPr>
        <w:t xml:space="preserve"> субъекты взаимодействия. </w:t>
      </w:r>
    </w:p>
    <w:p w:rsidR="00D40592" w:rsidRDefault="00D40592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C35">
        <w:rPr>
          <w:rFonts w:ascii="Times New Roman" w:hAnsi="Times New Roman"/>
          <w:sz w:val="24"/>
          <w:szCs w:val="24"/>
        </w:rPr>
        <w:t xml:space="preserve">2. Во взаимодействии активность ребёнка важнее, чем активность взрослого. </w:t>
      </w:r>
    </w:p>
    <w:p w:rsidR="00D40592" w:rsidRDefault="00D40592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C35">
        <w:rPr>
          <w:rFonts w:ascii="Times New Roman" w:hAnsi="Times New Roman"/>
          <w:sz w:val="24"/>
          <w:szCs w:val="24"/>
        </w:rPr>
        <w:t>3. Основная деятельность</w:t>
      </w:r>
      <w:r>
        <w:rPr>
          <w:rFonts w:ascii="Times New Roman" w:hAnsi="Times New Roman"/>
          <w:sz w:val="24"/>
          <w:szCs w:val="24"/>
        </w:rPr>
        <w:t xml:space="preserve"> – это игра.</w:t>
      </w:r>
    </w:p>
    <w:p w:rsidR="00D40592" w:rsidRDefault="007B269F" w:rsidP="00AE1F02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A2C35">
        <w:rPr>
          <w:rFonts w:ascii="Times New Roman" w:hAnsi="Times New Roman"/>
          <w:sz w:val="24"/>
          <w:szCs w:val="24"/>
        </w:rPr>
        <w:lastRenderedPageBreak/>
        <w:t>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ДО.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5B5015" w:rsidRPr="004A66C9" w:rsidRDefault="00D40592" w:rsidP="00AE1F0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="007B26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</w:t>
      </w:r>
      <w:r w:rsidR="007B269F" w:rsidRPr="004A66C9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Воспитательно-образовательный процесс строится на основе </w:t>
      </w:r>
      <w:r w:rsidRPr="004A66C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примерного </w:t>
      </w:r>
      <w:r w:rsidR="007B269F" w:rsidRPr="004A66C9">
        <w:rPr>
          <w:rFonts w:ascii="Times New Roman" w:eastAsia="Times New Roman" w:hAnsi="Times New Roman"/>
          <w:sz w:val="24"/>
          <w:szCs w:val="24"/>
          <w:lang w:eastAsia="ru-RU"/>
        </w:rPr>
        <w:t>режима дня, утвержденного директором филиала</w:t>
      </w:r>
      <w:r w:rsidRPr="004A66C9">
        <w:rPr>
          <w:rFonts w:ascii="Times New Roman" w:eastAsia="Times New Roman" w:hAnsi="Times New Roman"/>
          <w:sz w:val="24"/>
          <w:szCs w:val="24"/>
          <w:lang w:eastAsia="ru-RU"/>
        </w:rPr>
        <w:t>, устанавливающего</w:t>
      </w:r>
      <w:r w:rsidR="007B269F" w:rsidRPr="004A66C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распорядок бодрствования и сна, приема пищи, гигиенических и оздоровительных процедур, организацию организованно- образовательной деятельности, прогулок и самостоятельной деятельности воспитанников. </w:t>
      </w:r>
      <w:r w:rsidR="005B5015" w:rsidRPr="004A66C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учебного года с сентября </w:t>
      </w:r>
      <w:r w:rsidR="007B269F" w:rsidRPr="004A66C9">
        <w:rPr>
          <w:rFonts w:ascii="Times New Roman" w:eastAsia="Times New Roman" w:hAnsi="Times New Roman"/>
          <w:sz w:val="24"/>
          <w:szCs w:val="24"/>
          <w:lang w:eastAsia="ru-RU"/>
        </w:rPr>
        <w:t>по май</w:t>
      </w:r>
      <w:r w:rsidR="005B5015" w:rsidRPr="004A66C9">
        <w:rPr>
          <w:rFonts w:ascii="Times New Roman" w:eastAsia="Times New Roman" w:hAnsi="Times New Roman"/>
          <w:sz w:val="24"/>
          <w:szCs w:val="24"/>
          <w:lang w:eastAsia="ru-RU"/>
        </w:rPr>
        <w:t xml:space="preserve">.  Во время </w:t>
      </w:r>
      <w:r w:rsidR="007B269F" w:rsidRPr="004A66C9">
        <w:rPr>
          <w:rFonts w:ascii="Times New Roman" w:eastAsia="Times New Roman" w:hAnsi="Times New Roman"/>
          <w:sz w:val="24"/>
          <w:szCs w:val="24"/>
          <w:lang w:eastAsia="ru-RU"/>
        </w:rPr>
        <w:t xml:space="preserve">летне-оздоровительного периода </w:t>
      </w:r>
      <w:r w:rsidR="00032869" w:rsidRPr="004A66C9">
        <w:rPr>
          <w:rFonts w:ascii="Times New Roman" w:eastAsia="Times New Roman" w:hAnsi="Times New Roman"/>
          <w:sz w:val="24"/>
          <w:szCs w:val="24"/>
          <w:lang w:eastAsia="ru-RU"/>
        </w:rPr>
        <w:t>проводятся мероприятия</w:t>
      </w:r>
      <w:r w:rsidR="005B5015" w:rsidRPr="004A66C9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физического и художест</w:t>
      </w:r>
      <w:r w:rsidRPr="004A66C9">
        <w:rPr>
          <w:rFonts w:ascii="Times New Roman" w:eastAsia="Times New Roman" w:hAnsi="Times New Roman"/>
          <w:sz w:val="24"/>
          <w:szCs w:val="24"/>
          <w:lang w:eastAsia="ru-RU"/>
        </w:rPr>
        <w:t>венно-эстетического направлений</w:t>
      </w:r>
      <w:r w:rsidR="007B269F" w:rsidRPr="004A66C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B5015" w:rsidRPr="004A66C9">
        <w:rPr>
          <w:rFonts w:ascii="Times New Roman" w:eastAsia="Times New Roman" w:hAnsi="Times New Roman"/>
          <w:sz w:val="24"/>
          <w:szCs w:val="24"/>
          <w:lang w:eastAsia="ru-RU"/>
        </w:rPr>
        <w:t>Дополнительное   образование     </w:t>
      </w:r>
      <w:r w:rsidR="007B269F" w:rsidRPr="004A66C9">
        <w:rPr>
          <w:rFonts w:ascii="Times New Roman" w:eastAsia="Times New Roman" w:hAnsi="Times New Roman"/>
          <w:sz w:val="24"/>
          <w:szCs w:val="24"/>
          <w:lang w:eastAsia="ru-RU"/>
        </w:rPr>
        <w:t xml:space="preserve">  детей в детском саду организовано: при этом учитываются: перегрузка учебной </w:t>
      </w:r>
      <w:r w:rsidRPr="004A66C9">
        <w:rPr>
          <w:rFonts w:ascii="Times New Roman" w:eastAsia="Times New Roman" w:hAnsi="Times New Roman"/>
          <w:sz w:val="24"/>
          <w:szCs w:val="24"/>
          <w:lang w:eastAsia="ru-RU"/>
        </w:rPr>
        <w:t>деятельности, индивидуальных</w:t>
      </w:r>
      <w:r w:rsidR="007B269F" w:rsidRPr="004A66C9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особенностей и возможностей детей и запросов </w:t>
      </w:r>
      <w:r w:rsidRPr="004A66C9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родителей </w:t>
      </w:r>
      <w:r w:rsidR="006D1395" w:rsidRPr="004A66C9">
        <w:rPr>
          <w:rFonts w:ascii="Times New Roman" w:eastAsia="Times New Roman" w:hAnsi="Times New Roman"/>
          <w:sz w:val="24"/>
          <w:szCs w:val="24"/>
          <w:lang w:eastAsia="ru-RU"/>
        </w:rPr>
        <w:t>(законных представителей).</w:t>
      </w:r>
    </w:p>
    <w:p w:rsidR="005B5015" w:rsidRPr="004A66C9" w:rsidRDefault="00D40592" w:rsidP="00AE1F0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6C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B5015" w:rsidRPr="004A66C9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создания условий для развития и поддержки одарённых детей в дошкольном образовательном учреждении ежегодно организуются </w:t>
      </w:r>
      <w:r w:rsidR="006D1395" w:rsidRPr="004A66C9">
        <w:rPr>
          <w:rFonts w:ascii="Times New Roman" w:eastAsia="Times New Roman" w:hAnsi="Times New Roman"/>
          <w:sz w:val="24"/>
          <w:szCs w:val="24"/>
          <w:lang w:eastAsia="ru-RU"/>
        </w:rPr>
        <w:t>конкурсы, выставки</w:t>
      </w:r>
      <w:r w:rsidR="005B5015" w:rsidRPr="004A66C9">
        <w:rPr>
          <w:rFonts w:ascii="Times New Roman" w:eastAsia="Times New Roman" w:hAnsi="Times New Roman"/>
          <w:sz w:val="24"/>
          <w:szCs w:val="24"/>
          <w:lang w:eastAsia="ru-RU"/>
        </w:rPr>
        <w:t>.  Результатом работы с одаренными детьми является ежегодное участие в муниципальных</w:t>
      </w:r>
      <w:r w:rsidRPr="004A66C9">
        <w:rPr>
          <w:rFonts w:ascii="Times New Roman" w:eastAsia="Times New Roman" w:hAnsi="Times New Roman"/>
          <w:sz w:val="24"/>
          <w:szCs w:val="24"/>
          <w:lang w:eastAsia="ru-RU"/>
        </w:rPr>
        <w:t>, региональных конкурсах</w:t>
      </w:r>
      <w:r w:rsidR="005B5015" w:rsidRPr="004A66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5015" w:rsidRPr="004A66C9" w:rsidRDefault="00D40592" w:rsidP="00AE1F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6C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32869" w:rsidRPr="004A66C9">
        <w:rPr>
          <w:rFonts w:ascii="Times New Roman" w:eastAsia="Times New Roman" w:hAnsi="Times New Roman"/>
          <w:sz w:val="24"/>
          <w:szCs w:val="24"/>
          <w:lang w:eastAsia="ru-RU"/>
        </w:rPr>
        <w:t>Организованная в детском саду</w:t>
      </w:r>
      <w:r w:rsidR="005B5015" w:rsidRPr="004A66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предметно-развивающая среда инициирует познавательную и творческую активность детей, предоставл</w:t>
      </w:r>
      <w:r w:rsidR="006937E2" w:rsidRPr="004A66C9">
        <w:rPr>
          <w:rFonts w:ascii="Times New Roman" w:eastAsia="Times New Roman" w:hAnsi="Times New Roman"/>
          <w:sz w:val="24"/>
          <w:szCs w:val="24"/>
          <w:lang w:eastAsia="ru-RU"/>
        </w:rPr>
        <w:t xml:space="preserve">яет ребенку свободу выбора для </w:t>
      </w:r>
      <w:r w:rsidR="005B5015" w:rsidRPr="004A66C9">
        <w:rPr>
          <w:rFonts w:ascii="Times New Roman" w:eastAsia="Times New Roman" w:hAnsi="Times New Roman"/>
          <w:sz w:val="24"/>
          <w:szCs w:val="24"/>
          <w:lang w:eastAsia="ru-RU"/>
        </w:rPr>
        <w:t>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8A2C35" w:rsidRPr="005B5015" w:rsidRDefault="008A2C35" w:rsidP="00AE1F02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66C9">
        <w:rPr>
          <w:rFonts w:ascii="Times New Roman" w:hAnsi="Times New Roman"/>
          <w:sz w:val="24"/>
          <w:szCs w:val="24"/>
        </w:rPr>
        <w:t xml:space="preserve"> </w:t>
      </w:r>
      <w:r w:rsidR="00D40592" w:rsidRPr="004A66C9">
        <w:rPr>
          <w:rFonts w:ascii="Times New Roman" w:hAnsi="Times New Roman"/>
          <w:sz w:val="24"/>
          <w:szCs w:val="24"/>
        </w:rPr>
        <w:t xml:space="preserve">     </w:t>
      </w:r>
      <w:r w:rsidR="00616287" w:rsidRPr="004A66C9">
        <w:rPr>
          <w:rFonts w:ascii="Times New Roman" w:hAnsi="Times New Roman"/>
          <w:sz w:val="24"/>
          <w:szCs w:val="24"/>
        </w:rPr>
        <w:t>Результативность</w:t>
      </w:r>
      <w:r w:rsidRPr="004A66C9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="00616287" w:rsidRPr="004A66C9">
        <w:rPr>
          <w:rFonts w:ascii="Times New Roman" w:hAnsi="Times New Roman"/>
          <w:sz w:val="24"/>
          <w:szCs w:val="24"/>
        </w:rPr>
        <w:t>направлена</w:t>
      </w:r>
      <w:r w:rsidR="006937E2" w:rsidRPr="004A66C9">
        <w:rPr>
          <w:rFonts w:ascii="Times New Roman" w:hAnsi="Times New Roman"/>
          <w:sz w:val="24"/>
          <w:szCs w:val="24"/>
        </w:rPr>
        <w:t xml:space="preserve"> на: </w:t>
      </w:r>
      <w:r w:rsidRPr="004A66C9">
        <w:rPr>
          <w:rFonts w:ascii="Times New Roman" w:hAnsi="Times New Roman"/>
          <w:sz w:val="24"/>
          <w:szCs w:val="24"/>
        </w:rPr>
        <w:t xml:space="preserve">обобщение полученных знаний и умений, оценку их освоенности, анализ результатов групповой </w:t>
      </w:r>
      <w:r w:rsidRPr="008A2C35">
        <w:rPr>
          <w:rFonts w:ascii="Times New Roman" w:hAnsi="Times New Roman"/>
          <w:sz w:val="24"/>
          <w:szCs w:val="24"/>
        </w:rPr>
        <w:t>и индивидуальной работы, внимание к процессу выполнения зад</w:t>
      </w:r>
      <w:r w:rsidR="00616287">
        <w:rPr>
          <w:rFonts w:ascii="Times New Roman" w:hAnsi="Times New Roman"/>
          <w:sz w:val="24"/>
          <w:szCs w:val="24"/>
        </w:rPr>
        <w:t xml:space="preserve">аний, а не только к получению конечного результата, что и является основной целью реализации образовательного </w:t>
      </w:r>
      <w:r w:rsidR="00783173">
        <w:rPr>
          <w:rFonts w:ascii="Times New Roman" w:hAnsi="Times New Roman"/>
          <w:sz w:val="24"/>
          <w:szCs w:val="24"/>
        </w:rPr>
        <w:t>процесса с детьми.</w:t>
      </w:r>
    </w:p>
    <w:p w:rsidR="00057F8B" w:rsidRPr="00057F8B" w:rsidRDefault="00376945" w:rsidP="00AE1F02">
      <w:pPr>
        <w:spacing w:after="0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7D66E3">
        <w:rPr>
          <w:rFonts w:ascii="Times New Roman" w:hAnsi="Times New Roman"/>
          <w:sz w:val="24"/>
          <w:szCs w:val="24"/>
        </w:rPr>
        <w:t xml:space="preserve">   </w:t>
      </w:r>
      <w:r w:rsidR="00057F8B" w:rsidRPr="00376945">
        <w:rPr>
          <w:rFonts w:ascii="Times New Roman" w:hAnsi="Times New Roman"/>
          <w:b/>
          <w:sz w:val="24"/>
          <w:szCs w:val="24"/>
        </w:rPr>
        <w:t>5.Деятельность образовательной организации по учебно –методическому</w:t>
      </w:r>
      <w:r w:rsidR="00057F8B" w:rsidRPr="00057F8B">
        <w:rPr>
          <w:rFonts w:ascii="Times New Roman" w:hAnsi="Times New Roman"/>
          <w:b/>
          <w:sz w:val="24"/>
          <w:szCs w:val="28"/>
        </w:rPr>
        <w:t xml:space="preserve"> обеспечению.</w:t>
      </w:r>
    </w:p>
    <w:p w:rsidR="00D3530D" w:rsidRDefault="00D3530D" w:rsidP="00AE1F0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640F5" w:rsidRPr="002640F5">
        <w:rPr>
          <w:rFonts w:ascii="Times New Roman" w:hAnsi="Times New Roman"/>
          <w:sz w:val="24"/>
          <w:szCs w:val="24"/>
        </w:rPr>
        <w:t>Учебно-методических и наглядных пособий для воспитателей и специалистов в достаточном количестве. Учебно-методическая оснащенность детского сада удовлетворительная, что позволяет проводить воспитательно-образовательный процесс с детьми на оптимальном уровне</w:t>
      </w:r>
      <w:r w:rsidR="002640F5">
        <w:rPr>
          <w:rFonts w:ascii="Times New Roman" w:hAnsi="Times New Roman"/>
          <w:sz w:val="24"/>
          <w:szCs w:val="24"/>
        </w:rPr>
        <w:t>.</w:t>
      </w:r>
      <w:r w:rsidR="002640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Детский сад располагает учебно-методической литературой для реализации образовательной </w:t>
      </w:r>
      <w:r w:rsidR="005E7CD9">
        <w:rPr>
          <w:rFonts w:ascii="Times New Roman" w:hAnsi="Times New Roman"/>
          <w:sz w:val="24"/>
          <w:szCs w:val="24"/>
          <w:lang w:eastAsia="ru-RU"/>
        </w:rPr>
        <w:t>програ</w:t>
      </w:r>
      <w:r>
        <w:rPr>
          <w:rFonts w:ascii="Times New Roman" w:hAnsi="Times New Roman"/>
          <w:sz w:val="24"/>
          <w:szCs w:val="24"/>
          <w:lang w:eastAsia="ru-RU"/>
        </w:rPr>
        <w:t>ммы дошкольного</w:t>
      </w:r>
      <w:r w:rsidR="005E7CD9">
        <w:rPr>
          <w:rFonts w:ascii="Times New Roman" w:hAnsi="Times New Roman"/>
          <w:sz w:val="24"/>
          <w:szCs w:val="24"/>
          <w:lang w:eastAsia="ru-RU"/>
        </w:rPr>
        <w:t xml:space="preserve"> образования, разработанной на основе </w:t>
      </w:r>
      <w:r w:rsidR="005E7CD9" w:rsidRPr="007D66E3">
        <w:rPr>
          <w:rFonts w:ascii="Times New Roman" w:hAnsi="Times New Roman"/>
          <w:sz w:val="24"/>
          <w:szCs w:val="24"/>
        </w:rPr>
        <w:t>примерной основной общеобразовательной программы дошкольного образования под редакцией Н.Е.Вераксы, Т.С.Комаровой, М.А.Васильевой «</w:t>
      </w:r>
      <w:r w:rsidR="005E7CD9">
        <w:rPr>
          <w:rFonts w:ascii="Times New Roman" w:hAnsi="Times New Roman"/>
          <w:sz w:val="24"/>
          <w:szCs w:val="24"/>
        </w:rPr>
        <w:t>От рождения до школы».</w:t>
      </w:r>
      <w:r w:rsidR="005E7CD9" w:rsidRPr="007D6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Приобретена </w:t>
      </w:r>
      <w:r w:rsidR="005E7CD9">
        <w:rPr>
          <w:rFonts w:ascii="Times New Roman" w:hAnsi="Times New Roman"/>
          <w:sz w:val="24"/>
          <w:szCs w:val="24"/>
          <w:lang w:eastAsia="ru-RU"/>
        </w:rPr>
        <w:t>дополнительная методическая литература и дидактические пособия в соответствии</w:t>
      </w:r>
      <w:r w:rsidR="00BC55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6136">
        <w:rPr>
          <w:rFonts w:ascii="Times New Roman" w:hAnsi="Times New Roman"/>
          <w:sz w:val="24"/>
          <w:szCs w:val="24"/>
          <w:lang w:eastAsia="ru-RU"/>
        </w:rPr>
        <w:t xml:space="preserve">с содержанием </w:t>
      </w:r>
      <w:r w:rsidR="00BC555E">
        <w:rPr>
          <w:rFonts w:ascii="Times New Roman" w:hAnsi="Times New Roman"/>
          <w:sz w:val="24"/>
          <w:szCs w:val="24"/>
          <w:lang w:eastAsia="ru-RU"/>
        </w:rPr>
        <w:t>п</w:t>
      </w:r>
      <w:r w:rsidR="007C6136">
        <w:rPr>
          <w:rFonts w:ascii="Times New Roman" w:hAnsi="Times New Roman"/>
          <w:sz w:val="24"/>
          <w:szCs w:val="24"/>
          <w:lang w:eastAsia="ru-RU"/>
        </w:rPr>
        <w:t>арциальных</w:t>
      </w:r>
      <w:r w:rsidR="00BC55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6136">
        <w:rPr>
          <w:rFonts w:ascii="Times New Roman" w:hAnsi="Times New Roman"/>
          <w:sz w:val="24"/>
          <w:szCs w:val="24"/>
          <w:lang w:eastAsia="ru-RU"/>
        </w:rPr>
        <w:t>программам</w:t>
      </w:r>
      <w:r w:rsidR="00BC555E">
        <w:rPr>
          <w:rFonts w:ascii="Times New Roman" w:hAnsi="Times New Roman"/>
          <w:sz w:val="24"/>
          <w:szCs w:val="24"/>
          <w:lang w:eastAsia="ru-RU"/>
        </w:rPr>
        <w:t>, тематическим</w:t>
      </w:r>
      <w:r w:rsidR="005E7CD9">
        <w:rPr>
          <w:rFonts w:ascii="Times New Roman" w:hAnsi="Times New Roman"/>
          <w:sz w:val="24"/>
          <w:szCs w:val="24"/>
          <w:lang w:eastAsia="ru-RU"/>
        </w:rPr>
        <w:t xml:space="preserve"> планированием. </w:t>
      </w:r>
    </w:p>
    <w:p w:rsidR="002640F5" w:rsidRDefault="002640F5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64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Педагогические работники детского сада </w:t>
      </w:r>
      <w:r w:rsidRPr="002640F5">
        <w:rPr>
          <w:rFonts w:ascii="Times New Roman" w:hAnsi="Times New Roman"/>
          <w:sz w:val="24"/>
          <w:szCs w:val="24"/>
        </w:rPr>
        <w:t>имеют досту</w:t>
      </w:r>
      <w:r>
        <w:rPr>
          <w:rFonts w:ascii="Times New Roman" w:hAnsi="Times New Roman"/>
          <w:sz w:val="24"/>
          <w:szCs w:val="24"/>
        </w:rPr>
        <w:t>п к методическому</w:t>
      </w:r>
      <w:r w:rsidRPr="002640F5">
        <w:rPr>
          <w:rFonts w:ascii="Times New Roman" w:hAnsi="Times New Roman"/>
          <w:sz w:val="24"/>
          <w:szCs w:val="24"/>
        </w:rPr>
        <w:t xml:space="preserve"> обеспечению</w:t>
      </w:r>
      <w:r>
        <w:rPr>
          <w:rFonts w:ascii="Times New Roman" w:hAnsi="Times New Roman"/>
          <w:sz w:val="24"/>
          <w:szCs w:val="24"/>
        </w:rPr>
        <w:t xml:space="preserve"> педагогического процесса. Создана картотека</w:t>
      </w:r>
      <w:r w:rsidRPr="002640F5">
        <w:rPr>
          <w:rFonts w:ascii="Times New Roman" w:hAnsi="Times New Roman"/>
          <w:sz w:val="24"/>
          <w:szCs w:val="24"/>
        </w:rPr>
        <w:t xml:space="preserve"> учебно-методической, справочной литературы, детской</w:t>
      </w:r>
      <w:r w:rsidR="007C6136">
        <w:rPr>
          <w:rFonts w:ascii="Times New Roman" w:hAnsi="Times New Roman"/>
          <w:sz w:val="24"/>
          <w:szCs w:val="24"/>
        </w:rPr>
        <w:t>,</w:t>
      </w:r>
      <w:r w:rsidRPr="002640F5">
        <w:rPr>
          <w:rFonts w:ascii="Times New Roman" w:hAnsi="Times New Roman"/>
          <w:sz w:val="24"/>
          <w:szCs w:val="24"/>
        </w:rPr>
        <w:t xml:space="preserve"> художественной литературы, периодических печатных</w:t>
      </w:r>
      <w:r w:rsidR="00662F12">
        <w:rPr>
          <w:rFonts w:ascii="Times New Roman" w:hAnsi="Times New Roman"/>
          <w:sz w:val="24"/>
          <w:szCs w:val="24"/>
        </w:rPr>
        <w:t xml:space="preserve"> и </w:t>
      </w:r>
      <w:r w:rsidR="00662F12">
        <w:rPr>
          <w:rFonts w:ascii="Times New Roman" w:hAnsi="Times New Roman"/>
          <w:sz w:val="24"/>
          <w:szCs w:val="24"/>
        </w:rPr>
        <w:lastRenderedPageBreak/>
        <w:t>электронных изданий:</w:t>
      </w:r>
      <w:r w:rsidRPr="002640F5">
        <w:rPr>
          <w:rFonts w:ascii="Times New Roman" w:hAnsi="Times New Roman"/>
          <w:sz w:val="24"/>
          <w:szCs w:val="24"/>
        </w:rPr>
        <w:t xml:space="preserve"> «Дошкольное воспитание», «Управление дошкольным образовательн</w:t>
      </w:r>
      <w:r w:rsidR="007C6136">
        <w:rPr>
          <w:rFonts w:ascii="Times New Roman" w:hAnsi="Times New Roman"/>
          <w:sz w:val="24"/>
          <w:szCs w:val="24"/>
        </w:rPr>
        <w:t>ым учреждением»</w:t>
      </w:r>
      <w:r>
        <w:rPr>
          <w:rFonts w:ascii="Times New Roman" w:hAnsi="Times New Roman"/>
          <w:sz w:val="24"/>
          <w:szCs w:val="24"/>
        </w:rPr>
        <w:t>,</w:t>
      </w:r>
      <w:r w:rsidRPr="002640F5">
        <w:rPr>
          <w:rFonts w:ascii="Times New Roman" w:hAnsi="Times New Roman"/>
          <w:sz w:val="24"/>
          <w:szCs w:val="24"/>
        </w:rPr>
        <w:t xml:space="preserve"> «Музы</w:t>
      </w:r>
      <w:r>
        <w:rPr>
          <w:rFonts w:ascii="Times New Roman" w:hAnsi="Times New Roman"/>
          <w:sz w:val="24"/>
          <w:szCs w:val="24"/>
        </w:rPr>
        <w:t>кальный руководитель», др. В методическом кабинете имеется возможность к электронным ресурсам</w:t>
      </w:r>
      <w:r w:rsidRPr="002640F5">
        <w:rPr>
          <w:rFonts w:ascii="Times New Roman" w:hAnsi="Times New Roman"/>
          <w:sz w:val="24"/>
          <w:szCs w:val="24"/>
        </w:rPr>
        <w:t xml:space="preserve"> методических разработок</w:t>
      </w:r>
      <w:r>
        <w:rPr>
          <w:rFonts w:ascii="Times New Roman" w:hAnsi="Times New Roman"/>
          <w:sz w:val="24"/>
          <w:szCs w:val="24"/>
        </w:rPr>
        <w:t xml:space="preserve"> посредством сети </w:t>
      </w:r>
      <w:r w:rsidR="00662F1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интернет. В дошкольной организации</w:t>
      </w:r>
      <w:r w:rsidRPr="002640F5">
        <w:rPr>
          <w:rFonts w:ascii="Times New Roman" w:hAnsi="Times New Roman"/>
          <w:sz w:val="24"/>
          <w:szCs w:val="24"/>
        </w:rPr>
        <w:t xml:space="preserve"> оформлены стационарные информационные стенды (со сменной информацией) по вопросам внутреннего управления, реализации ФГОС дошкольного образования, повышения педагогической компетенции, аттестации педагогов, стенды для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2640F5">
        <w:rPr>
          <w:rFonts w:ascii="Times New Roman" w:hAnsi="Times New Roman"/>
          <w:sz w:val="24"/>
          <w:szCs w:val="24"/>
        </w:rPr>
        <w:t>. Информирование педагогов, родителей (законных представите</w:t>
      </w:r>
      <w:r w:rsidR="007C6136">
        <w:rPr>
          <w:rFonts w:ascii="Times New Roman" w:hAnsi="Times New Roman"/>
          <w:sz w:val="24"/>
          <w:szCs w:val="24"/>
        </w:rPr>
        <w:t>лей)</w:t>
      </w:r>
      <w:r w:rsidRPr="002640F5">
        <w:rPr>
          <w:rFonts w:ascii="Times New Roman" w:hAnsi="Times New Roman"/>
          <w:sz w:val="24"/>
          <w:szCs w:val="24"/>
        </w:rPr>
        <w:t xml:space="preserve"> о нормативно-правовых и программно- методических документах по введению ФГОС</w:t>
      </w:r>
      <w:r>
        <w:rPr>
          <w:rFonts w:ascii="Times New Roman" w:hAnsi="Times New Roman"/>
          <w:sz w:val="24"/>
          <w:szCs w:val="24"/>
        </w:rPr>
        <w:t xml:space="preserve"> ДО через разные формы: сайт детского сада</w:t>
      </w:r>
      <w:r w:rsidRPr="002640F5">
        <w:rPr>
          <w:rFonts w:ascii="Times New Roman" w:hAnsi="Times New Roman"/>
          <w:sz w:val="24"/>
          <w:szCs w:val="24"/>
        </w:rPr>
        <w:t>, буклеты, информационные стенды, родительские собрания видео и фотоматериалы и пр. Педагогами широко используются возможности выбора образовательных ресурсов, образовательных технологий для повышения качества педагогического труда, роста профессионального мастерства и компетентности, в том ч</w:t>
      </w:r>
      <w:r>
        <w:rPr>
          <w:rFonts w:ascii="Times New Roman" w:hAnsi="Times New Roman"/>
          <w:sz w:val="24"/>
          <w:szCs w:val="24"/>
        </w:rPr>
        <w:t xml:space="preserve">исле и на </w:t>
      </w:r>
      <w:r w:rsidRPr="002640F5">
        <w:rPr>
          <w:rFonts w:ascii="Times New Roman" w:hAnsi="Times New Roman"/>
          <w:sz w:val="24"/>
          <w:szCs w:val="24"/>
        </w:rPr>
        <w:t>образовательных порталах сет</w:t>
      </w:r>
      <w:r w:rsidR="00DC1982" w:rsidRPr="002640F5">
        <w:rPr>
          <w:rFonts w:ascii="Times New Roman" w:hAnsi="Times New Roman"/>
          <w:sz w:val="24"/>
          <w:szCs w:val="24"/>
        </w:rPr>
        <w:t>и</w:t>
      </w:r>
      <w:r w:rsidR="00DC1982">
        <w:rPr>
          <w:rFonts w:ascii="Times New Roman" w:hAnsi="Times New Roman"/>
          <w:sz w:val="24"/>
          <w:szCs w:val="24"/>
        </w:rPr>
        <w:t xml:space="preserve"> -</w:t>
      </w:r>
      <w:r w:rsidRPr="002640F5">
        <w:rPr>
          <w:rFonts w:ascii="Times New Roman" w:hAnsi="Times New Roman"/>
          <w:sz w:val="24"/>
          <w:szCs w:val="24"/>
        </w:rPr>
        <w:t xml:space="preserve"> Интернет. Организован доступ педагогов к электронным образовательным ресурсам Интернет</w:t>
      </w:r>
      <w:r>
        <w:rPr>
          <w:rFonts w:ascii="Times New Roman" w:hAnsi="Times New Roman"/>
          <w:sz w:val="24"/>
          <w:szCs w:val="24"/>
        </w:rPr>
        <w:t>,</w:t>
      </w:r>
      <w:r w:rsidRPr="002640F5">
        <w:rPr>
          <w:rFonts w:ascii="Times New Roman" w:hAnsi="Times New Roman"/>
          <w:sz w:val="24"/>
          <w:szCs w:val="24"/>
        </w:rPr>
        <w:t xml:space="preserve"> организовано изучение общественного мнения по во</w:t>
      </w:r>
      <w:r>
        <w:rPr>
          <w:rFonts w:ascii="Times New Roman" w:hAnsi="Times New Roman"/>
          <w:sz w:val="24"/>
          <w:szCs w:val="24"/>
        </w:rPr>
        <w:t xml:space="preserve">просам удовлетворенности качеством образования </w:t>
      </w:r>
      <w:r w:rsidRPr="002640F5">
        <w:rPr>
          <w:rFonts w:ascii="Times New Roman" w:hAnsi="Times New Roman"/>
          <w:sz w:val="24"/>
          <w:szCs w:val="24"/>
        </w:rPr>
        <w:t>через анкетирование родителей, анализ которого помогает в проведении коррекции образовательного</w:t>
      </w:r>
      <w:r>
        <w:rPr>
          <w:rFonts w:ascii="Times New Roman" w:hAnsi="Times New Roman"/>
          <w:sz w:val="24"/>
          <w:szCs w:val="24"/>
        </w:rPr>
        <w:t xml:space="preserve"> процесса в детском саду.</w:t>
      </w:r>
    </w:p>
    <w:p w:rsidR="001C082B" w:rsidRPr="001C082B" w:rsidRDefault="001C082B" w:rsidP="00AE1F02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082B">
        <w:rPr>
          <w:rFonts w:ascii="Times New Roman" w:hAnsi="Times New Roman"/>
          <w:b/>
          <w:sz w:val="24"/>
          <w:szCs w:val="24"/>
          <w:lang w:eastAsia="ru-RU"/>
        </w:rPr>
        <w:t>6.Здоровьесберегающая деятельность</w:t>
      </w:r>
    </w:p>
    <w:p w:rsidR="001C082B" w:rsidRPr="001C082B" w:rsidRDefault="001C082B" w:rsidP="00AE1F0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C082B">
        <w:rPr>
          <w:rFonts w:ascii="Times New Roman" w:hAnsi="Times New Roman"/>
          <w:sz w:val="24"/>
          <w:szCs w:val="24"/>
          <w:lang w:eastAsia="ru-RU"/>
        </w:rPr>
        <w:t xml:space="preserve">Важным методом профилактики заболеваний у детей является ежегодная иммунопрофилактика.  С родителями (законными представителями) проводилась информационно-разъяснительная работа: беседы и консультации </w:t>
      </w:r>
      <w:r w:rsidR="00662F12">
        <w:rPr>
          <w:rFonts w:ascii="Times New Roman" w:hAnsi="Times New Roman"/>
          <w:sz w:val="24"/>
          <w:szCs w:val="24"/>
          <w:lang w:eastAsia="ru-RU"/>
        </w:rPr>
        <w:t xml:space="preserve"> старшей медицинской сестры </w:t>
      </w:r>
      <w:r w:rsidRPr="001C082B">
        <w:rPr>
          <w:rFonts w:ascii="Times New Roman" w:hAnsi="Times New Roman"/>
          <w:sz w:val="24"/>
          <w:szCs w:val="24"/>
          <w:lang w:eastAsia="ru-RU"/>
        </w:rPr>
        <w:t xml:space="preserve">с участием фельдшера Падунской амбулатории. Прививки проставлялись согласно плану вакцинации составил 89 % что обеспечивает снижение заболеваемости детей в периоды эпидемий инфекционных заболеваний.    </w:t>
      </w:r>
    </w:p>
    <w:p w:rsidR="001C082B" w:rsidRPr="001C082B" w:rsidRDefault="001C082B" w:rsidP="00AE1F0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082B">
        <w:rPr>
          <w:rFonts w:ascii="Times New Roman" w:hAnsi="Times New Roman"/>
          <w:sz w:val="24"/>
          <w:szCs w:val="24"/>
          <w:lang w:eastAsia="ru-RU"/>
        </w:rPr>
        <w:t>Анализ заболеваемости детей показывает, что количество дней, пропущенных п</w:t>
      </w:r>
      <w:r w:rsidR="00662F12">
        <w:rPr>
          <w:rFonts w:ascii="Times New Roman" w:hAnsi="Times New Roman"/>
          <w:sz w:val="24"/>
          <w:szCs w:val="24"/>
          <w:lang w:eastAsia="ru-RU"/>
        </w:rPr>
        <w:t xml:space="preserve">о болезни одним ребенком в </w:t>
      </w:r>
      <w:r w:rsidRPr="001C082B">
        <w:rPr>
          <w:rFonts w:ascii="Times New Roman" w:hAnsi="Times New Roman"/>
          <w:sz w:val="24"/>
          <w:szCs w:val="24"/>
          <w:lang w:eastAsia="ru-RU"/>
        </w:rPr>
        <w:t xml:space="preserve">2017 году составил 2,5 дня. Необходимо продолжать работу по снижению заболеваемости детей через использование современных оздоровительных технологий. </w:t>
      </w:r>
    </w:p>
    <w:p w:rsidR="001C082B" w:rsidRPr="001C082B" w:rsidRDefault="001C082B" w:rsidP="00AE1F0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C082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Распределение детей по группам здоровья выявляет следующие показатели:</w:t>
      </w:r>
    </w:p>
    <w:p w:rsidR="001C082B" w:rsidRPr="001C082B" w:rsidRDefault="001C082B" w:rsidP="00AE1F02">
      <w:pPr>
        <w:spacing w:after="0"/>
        <w:ind w:right="-85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85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700"/>
        <w:gridCol w:w="696"/>
        <w:gridCol w:w="530"/>
        <w:gridCol w:w="807"/>
        <w:gridCol w:w="531"/>
        <w:gridCol w:w="696"/>
        <w:gridCol w:w="648"/>
        <w:gridCol w:w="808"/>
        <w:gridCol w:w="750"/>
        <w:gridCol w:w="992"/>
        <w:gridCol w:w="803"/>
        <w:gridCol w:w="709"/>
        <w:gridCol w:w="655"/>
      </w:tblGrid>
      <w:tr w:rsidR="001C082B" w:rsidRPr="001C082B" w:rsidTr="003A093D">
        <w:trPr>
          <w:trHeight w:val="1396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C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C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воспитанников в ДОУ*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состоит на диспансерном учете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Дети-инвалиды</w:t>
            </w:r>
          </w:p>
        </w:tc>
      </w:tr>
      <w:tr w:rsidR="00CD4BE5" w:rsidRPr="001C082B" w:rsidTr="003A093D">
        <w:trPr>
          <w:trHeight w:val="456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D4BE5" w:rsidRPr="001C082B" w:rsidTr="003A093D">
        <w:trPr>
          <w:trHeight w:val="48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BE5" w:rsidRPr="00CD4BE5" w:rsidRDefault="00662F12" w:rsidP="00AE1F02">
            <w:pPr>
              <w:spacing w:after="0"/>
              <w:ind w:right="-852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20</w:t>
            </w:r>
            <w:r w:rsidR="00CD4BE5" w:rsidRPr="00CD4BE5">
              <w:rPr>
                <w:rFonts w:ascii="Times New Roman" w:eastAsia="Times New Roman" w:hAnsi="Times New Roman"/>
                <w:b/>
                <w:i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BE5" w:rsidRPr="00CD4BE5" w:rsidRDefault="00D25E0C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BE5" w:rsidRPr="00CD4BE5" w:rsidRDefault="0035531F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BE5" w:rsidRPr="00CD4BE5" w:rsidRDefault="00D25E0C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BE5" w:rsidRPr="00CD4BE5" w:rsidRDefault="0035531F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BE5" w:rsidRPr="00CD4BE5" w:rsidRDefault="00D25E0C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BE5" w:rsidRPr="00CD4BE5" w:rsidRDefault="0035531F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BE5" w:rsidRPr="00CD4BE5" w:rsidRDefault="0035531F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BE5" w:rsidRPr="00CD4BE5" w:rsidRDefault="0035531F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BE5" w:rsidRPr="00CD4BE5" w:rsidRDefault="0035531F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BE5" w:rsidRPr="00CD4BE5" w:rsidRDefault="0035531F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BE5" w:rsidRPr="00CD4BE5" w:rsidRDefault="000F5849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BE5" w:rsidRPr="00CD4BE5" w:rsidRDefault="0035531F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BE5" w:rsidRPr="00CD4BE5" w:rsidRDefault="000F5849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1,4</w:t>
            </w:r>
          </w:p>
        </w:tc>
      </w:tr>
      <w:tr w:rsidR="003A093D" w:rsidRPr="001C082B" w:rsidTr="003A093D">
        <w:trPr>
          <w:trHeight w:val="48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93D" w:rsidRPr="00CD4BE5" w:rsidRDefault="00662F12" w:rsidP="00AE1F02">
            <w:pPr>
              <w:spacing w:after="0"/>
              <w:ind w:right="-852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20</w:t>
            </w:r>
            <w:r w:rsidR="003A093D" w:rsidRPr="00CD4BE5">
              <w:rPr>
                <w:rFonts w:ascii="Times New Roman" w:eastAsia="Times New Roman" w:hAnsi="Times New Roman"/>
                <w:b/>
                <w:i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93D" w:rsidRPr="00CD4BE5" w:rsidRDefault="00D25E0C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93D" w:rsidRPr="00CD4BE5" w:rsidRDefault="003A093D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 w:rsidRPr="00CD4BE5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93D" w:rsidRPr="00CD4BE5" w:rsidRDefault="003A093D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 w:rsidRPr="00CD4BE5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93D" w:rsidRPr="00CD4BE5" w:rsidRDefault="003A093D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 w:rsidRPr="00CD4BE5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93D" w:rsidRPr="00CD4BE5" w:rsidRDefault="003A093D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 w:rsidRPr="00CD4BE5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93D" w:rsidRPr="00CD4BE5" w:rsidRDefault="003A093D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 w:rsidRPr="00CD4BE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93D" w:rsidRPr="00CD4BE5" w:rsidRDefault="003A093D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 w:rsidRPr="00CD4BE5"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93D" w:rsidRPr="00CD4BE5" w:rsidRDefault="003A093D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 w:rsidRPr="00CD4BE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93D" w:rsidRPr="00CD4BE5" w:rsidRDefault="003A093D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 w:rsidRPr="00CD4BE5"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93D" w:rsidRPr="00CD4BE5" w:rsidRDefault="003A093D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 w:rsidRPr="00CD4BE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93D" w:rsidRPr="00CD4BE5" w:rsidRDefault="003A093D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 w:rsidRPr="00CD4BE5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93D" w:rsidRPr="00CD4BE5" w:rsidRDefault="003A093D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 w:rsidRPr="00CD4BE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93D" w:rsidRPr="00CD4BE5" w:rsidRDefault="003A093D" w:rsidP="00AE1F02">
            <w:pPr>
              <w:spacing w:after="0"/>
              <w:ind w:right="-852"/>
              <w:rPr>
                <w:rFonts w:ascii="Times New Roman" w:eastAsia="Times New Roman" w:hAnsi="Times New Roman"/>
                <w:lang w:eastAsia="ru-RU"/>
              </w:rPr>
            </w:pPr>
            <w:r w:rsidRPr="00CD4BE5"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</w:tr>
    </w:tbl>
    <w:p w:rsidR="001C082B" w:rsidRPr="001C082B" w:rsidRDefault="001C082B" w:rsidP="00AE1F02">
      <w:pPr>
        <w:spacing w:after="0"/>
        <w:ind w:right="-852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7276" w:type="dxa"/>
        <w:tblInd w:w="-601" w:type="dxa"/>
        <w:tblLook w:val="04A0" w:firstRow="1" w:lastRow="0" w:firstColumn="1" w:lastColumn="0" w:noHBand="0" w:noVBand="1"/>
      </w:tblPr>
      <w:tblGrid>
        <w:gridCol w:w="15659"/>
        <w:gridCol w:w="703"/>
        <w:gridCol w:w="914"/>
      </w:tblGrid>
      <w:tr w:rsidR="001C082B" w:rsidRPr="001C082B" w:rsidTr="00A1642B">
        <w:trPr>
          <w:trHeight w:val="264"/>
        </w:trPr>
        <w:tc>
          <w:tcPr>
            <w:tcW w:w="15659" w:type="dxa"/>
            <w:tcBorders>
              <w:top w:val="nil"/>
              <w:left w:val="nil"/>
              <w:bottom w:val="nil"/>
            </w:tcBorders>
            <w:vAlign w:val="bottom"/>
          </w:tcPr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X="132" w:tblpY="-122"/>
              <w:tblOverlap w:val="never"/>
              <w:tblW w:w="10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5"/>
              <w:gridCol w:w="755"/>
              <w:gridCol w:w="1060"/>
              <w:gridCol w:w="491"/>
              <w:gridCol w:w="993"/>
              <w:gridCol w:w="416"/>
              <w:gridCol w:w="850"/>
              <w:gridCol w:w="728"/>
              <w:gridCol w:w="785"/>
              <w:gridCol w:w="416"/>
              <w:gridCol w:w="785"/>
              <w:gridCol w:w="674"/>
              <w:gridCol w:w="785"/>
              <w:gridCol w:w="436"/>
            </w:tblGrid>
            <w:tr w:rsidR="00CD4BE5" w:rsidRPr="001C082B" w:rsidTr="00662F12">
              <w:trPr>
                <w:trHeight w:val="279"/>
              </w:trPr>
              <w:tc>
                <w:tcPr>
                  <w:tcW w:w="15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Всего воспитанников в ДОУ*</w:t>
                  </w:r>
                </w:p>
              </w:tc>
              <w:tc>
                <w:tcPr>
                  <w:tcW w:w="41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4BE5" w:rsidRPr="001C082B" w:rsidRDefault="00CD4BE5" w:rsidP="00AE1F02">
                  <w:pPr>
                    <w:spacing w:after="0"/>
                    <w:ind w:right="-85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Выявлены нарушения</w:t>
                  </w:r>
                </w:p>
              </w:tc>
              <w:tc>
                <w:tcPr>
                  <w:tcW w:w="43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4BE5" w:rsidRPr="001C082B" w:rsidRDefault="00CD4BE5" w:rsidP="00AE1F02">
                  <w:pPr>
                    <w:spacing w:after="0"/>
                    <w:ind w:right="-85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Выявлены нарушения</w:t>
                  </w:r>
                </w:p>
              </w:tc>
            </w:tr>
            <w:tr w:rsidR="00CD4BE5" w:rsidRPr="001C082B" w:rsidTr="00662F12">
              <w:trPr>
                <w:trHeight w:val="150"/>
              </w:trPr>
              <w:tc>
                <w:tcPr>
                  <w:tcW w:w="156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4BE5" w:rsidRPr="001C082B" w:rsidRDefault="00CD4BE5" w:rsidP="00AE1F02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Органов</w:t>
                  </w:r>
                </w:p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зрения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Нарушение </w:t>
                  </w:r>
                </w:p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осанки</w:t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Органов </w:t>
                  </w:r>
                </w:p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пищеварения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</w:t>
                  </w:r>
                </w:p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массы тела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Избыточная </w:t>
                  </w:r>
                </w:p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масса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Анемия</w:t>
                  </w:r>
                </w:p>
              </w:tc>
            </w:tr>
            <w:tr w:rsidR="00CD4BE5" w:rsidRPr="001C082B" w:rsidTr="00662F12">
              <w:trPr>
                <w:trHeight w:val="559"/>
              </w:trPr>
              <w:tc>
                <w:tcPr>
                  <w:tcW w:w="1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cr/>
                    <w:t>л</w:t>
                  </w: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cr/>
                    <w:t>во детей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</w:t>
                  </w: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cr/>
                    <w:t>во детей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cr/>
                    <w:t>етей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детей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детей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</w:p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детей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4BE5" w:rsidRPr="001C082B" w:rsidRDefault="00CD4BE5" w:rsidP="00AE1F02">
                  <w:pPr>
                    <w:spacing w:after="0"/>
                    <w:ind w:right="-85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8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CD4BE5" w:rsidRPr="001C082B" w:rsidTr="00662F12">
              <w:trPr>
                <w:trHeight w:val="297"/>
              </w:trPr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BE5" w:rsidRPr="000E35DD" w:rsidRDefault="00CD4BE5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b/>
                      <w:i/>
                      <w:color w:val="000000"/>
                    </w:rPr>
                  </w:pPr>
                  <w:r w:rsidRPr="000E35DD">
                    <w:rPr>
                      <w:rFonts w:ascii="Times New Roman" w:eastAsiaTheme="minorHAnsi" w:hAnsi="Times New Roman"/>
                      <w:b/>
                      <w:i/>
                      <w:color w:val="000000"/>
                    </w:rPr>
                    <w:t>16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BE5" w:rsidRPr="00CD4BE5" w:rsidRDefault="00662F12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</w:rPr>
                    <w:t>149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BE5" w:rsidRPr="00CD4BE5" w:rsidRDefault="000F5849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BE5" w:rsidRPr="00CD4BE5" w:rsidRDefault="00662F12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</w:rPr>
                    <w:t>2,7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BE5" w:rsidRPr="00CD4BE5" w:rsidRDefault="000F5849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BE5" w:rsidRPr="00CD4BE5" w:rsidRDefault="000F5849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BE5" w:rsidRPr="00CD4BE5" w:rsidRDefault="000F5849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BE5" w:rsidRPr="00CD4BE5" w:rsidRDefault="00662F12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</w:rPr>
                    <w:t>8,5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BE5" w:rsidRPr="00CD4BE5" w:rsidRDefault="000F5849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BE5" w:rsidRPr="00CD4BE5" w:rsidRDefault="000F5849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BE5" w:rsidRPr="00CD4BE5" w:rsidRDefault="000F5849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BE5" w:rsidRPr="00CD4BE5" w:rsidRDefault="00662F12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</w:rPr>
                    <w:t>1,3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BE5" w:rsidRPr="00CD4BE5" w:rsidRDefault="000F5849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</w:rPr>
                    <w:t>19</w:t>
                  </w:r>
                </w:p>
              </w:tc>
              <w:tc>
                <w:tcPr>
                  <w:tcW w:w="549" w:type="dxa"/>
                </w:tcPr>
                <w:p w:rsidR="00CD4BE5" w:rsidRPr="00CD4BE5" w:rsidRDefault="00662F12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</w:rPr>
                    <w:t>13</w:t>
                  </w:r>
                </w:p>
              </w:tc>
            </w:tr>
            <w:tr w:rsidR="000F5849" w:rsidRPr="001C082B" w:rsidTr="00662F12">
              <w:trPr>
                <w:trHeight w:val="297"/>
              </w:trPr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49" w:rsidRPr="000E35DD" w:rsidRDefault="000F5849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b/>
                      <w:i/>
                      <w:color w:val="000000"/>
                    </w:rPr>
                  </w:pPr>
                  <w:r w:rsidRPr="000E35DD">
                    <w:rPr>
                      <w:rFonts w:ascii="Times New Roman" w:eastAsiaTheme="minorHAnsi" w:hAnsi="Times New Roman"/>
                      <w:b/>
                      <w:i/>
                      <w:color w:val="000000"/>
                    </w:rPr>
                    <w:t>17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49" w:rsidRPr="00CD4BE5" w:rsidRDefault="00662F12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</w:rPr>
                    <w:t>156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49" w:rsidRPr="00CD4BE5" w:rsidRDefault="000F5849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CD4BE5">
                    <w:rPr>
                      <w:rFonts w:ascii="Times New Roman" w:eastAsiaTheme="minorHAnsi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49" w:rsidRPr="00CD4BE5" w:rsidRDefault="000F5849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CD4BE5">
                    <w:rPr>
                      <w:rFonts w:ascii="Times New Roman" w:eastAsiaTheme="minorHAnsi" w:hAnsi="Times New Roman"/>
                      <w:color w:val="000000"/>
                    </w:rPr>
                    <w:t>2,6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49" w:rsidRPr="00CD4BE5" w:rsidRDefault="000F5849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CD4BE5">
                    <w:rPr>
                      <w:rFonts w:ascii="Times New Roman" w:eastAsiaTheme="minorHAnsi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49" w:rsidRPr="00CD4BE5" w:rsidRDefault="000F5849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CD4BE5">
                    <w:rPr>
                      <w:rFonts w:ascii="Times New Roman" w:eastAsiaTheme="minorHAnsi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49" w:rsidRPr="00CD4BE5" w:rsidRDefault="000F5849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CD4BE5">
                    <w:rPr>
                      <w:rFonts w:ascii="Times New Roman" w:eastAsiaTheme="minorHAnsi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49" w:rsidRPr="00CD4BE5" w:rsidRDefault="00662F12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</w:rPr>
                    <w:t>5,8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49" w:rsidRPr="00CD4BE5" w:rsidRDefault="000F5849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CD4BE5">
                    <w:rPr>
                      <w:rFonts w:ascii="Times New Roman" w:eastAsiaTheme="minorHAnsi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49" w:rsidRPr="00CD4BE5" w:rsidRDefault="000F5849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CD4BE5">
                    <w:rPr>
                      <w:rFonts w:ascii="Times New Roman" w:eastAsiaTheme="minorHAnsi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49" w:rsidRPr="00CD4BE5" w:rsidRDefault="000F5849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CD4BE5">
                    <w:rPr>
                      <w:rFonts w:ascii="Times New Roman" w:eastAsiaTheme="minorHAnsi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49" w:rsidRPr="00CD4BE5" w:rsidRDefault="000F5849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CD4BE5">
                    <w:rPr>
                      <w:rFonts w:ascii="Times New Roman" w:eastAsiaTheme="minorHAnsi" w:hAnsi="Times New Roman"/>
                      <w:color w:val="000000"/>
                    </w:rPr>
                    <w:t>1,3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49" w:rsidRPr="00CD4BE5" w:rsidRDefault="000F5849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CD4BE5">
                    <w:rPr>
                      <w:rFonts w:ascii="Times New Roman" w:eastAsiaTheme="minorHAnsi" w:hAnsi="Times New Roman"/>
                      <w:color w:val="000000"/>
                    </w:rPr>
                    <w:t>22</w:t>
                  </w:r>
                </w:p>
              </w:tc>
              <w:tc>
                <w:tcPr>
                  <w:tcW w:w="549" w:type="dxa"/>
                </w:tcPr>
                <w:p w:rsidR="000F5849" w:rsidRPr="00CD4BE5" w:rsidRDefault="000F5849" w:rsidP="00AE1F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CD4BE5">
                    <w:rPr>
                      <w:rFonts w:ascii="Times New Roman" w:eastAsiaTheme="minorHAnsi" w:hAnsi="Times New Roman"/>
                      <w:color w:val="000000"/>
                    </w:rPr>
                    <w:t>14</w:t>
                  </w:r>
                </w:p>
              </w:tc>
            </w:tr>
          </w:tbl>
          <w:p w:rsidR="001C082B" w:rsidRPr="001C082B" w:rsidRDefault="001C082B" w:rsidP="00AE1F02">
            <w:pPr>
              <w:spacing w:after="0"/>
              <w:ind w:right="-85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C082B" w:rsidRPr="001C082B" w:rsidRDefault="001C082B" w:rsidP="00AE1F0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1C082B" w:rsidRPr="001C082B" w:rsidRDefault="001C082B" w:rsidP="00AE1F0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noWrap/>
            <w:vAlign w:val="bottom"/>
            <w:hideMark/>
          </w:tcPr>
          <w:p w:rsidR="001C082B" w:rsidRPr="001C082B" w:rsidRDefault="001C082B" w:rsidP="00AE1F0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082B" w:rsidRPr="001C082B" w:rsidRDefault="001C082B" w:rsidP="00AE1F02">
      <w:pPr>
        <w:spacing w:after="0"/>
        <w:ind w:right="-852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1C0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</w:r>
    </w:p>
    <w:p w:rsidR="001C082B" w:rsidRPr="001C082B" w:rsidRDefault="001C082B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082B">
        <w:rPr>
          <w:rFonts w:ascii="Times New Roman" w:hAnsi="Times New Roman"/>
          <w:sz w:val="24"/>
          <w:szCs w:val="24"/>
          <w:lang w:eastAsia="ru-RU"/>
        </w:rPr>
        <w:t xml:space="preserve">   В целях обеспечения контроля за здоровьем детей, исполнения приказа Министерства здравоохранения Российской Федерации от 30.06.1992 года № 186/272 «О совершенствовании системы медицинского обеспечения детей в образовательных учреждениях» в детском саду 25.05.2017 г.. проведен плановый углубленный медицинский осмотр воспитанников подготовительной группы, охват воспитанников составил 100%. </w:t>
      </w:r>
    </w:p>
    <w:p w:rsidR="001C082B" w:rsidRPr="001C082B" w:rsidRDefault="001C082B" w:rsidP="00AE1F0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082B">
        <w:rPr>
          <w:rFonts w:ascii="Times New Roman" w:hAnsi="Times New Roman"/>
          <w:sz w:val="24"/>
          <w:szCs w:val="24"/>
        </w:rPr>
        <w:t xml:space="preserve">    Диагностические показатели в образовательной области «Физическая культура» на начало года выявлены на не достаточном уровне. В результате аналитической деятельности выяснено: у детей старшего дошкольного возраста наблюдается тенденция к снижению двигательной активности. Результатом данного феномена является компьютер. Проводимые мероприятия восполнили интерес детей к физической культуре и </w:t>
      </w:r>
      <w:r w:rsidR="000E35DD">
        <w:rPr>
          <w:rFonts w:ascii="Times New Roman" w:hAnsi="Times New Roman"/>
          <w:sz w:val="24"/>
          <w:szCs w:val="24"/>
        </w:rPr>
        <w:t xml:space="preserve">спорту. По результатам сравнительного </w:t>
      </w:r>
      <w:r w:rsidR="000E35DD" w:rsidRPr="001C082B">
        <w:rPr>
          <w:rFonts w:ascii="Times New Roman" w:hAnsi="Times New Roman"/>
          <w:sz w:val="24"/>
          <w:szCs w:val="24"/>
        </w:rPr>
        <w:t>мониторинга</w:t>
      </w:r>
      <w:r w:rsidRPr="001C082B">
        <w:rPr>
          <w:rFonts w:ascii="Times New Roman" w:hAnsi="Times New Roman"/>
          <w:sz w:val="24"/>
          <w:szCs w:val="24"/>
        </w:rPr>
        <w:t xml:space="preserve"> по физическому развитию прослеживается активный рост уровня</w:t>
      </w:r>
      <w:r w:rsidRPr="001C082B">
        <w:rPr>
          <w:rFonts w:ascii="Times New Roman" w:eastAsiaTheme="minorHAnsi" w:hAnsi="Times New Roman"/>
          <w:sz w:val="24"/>
          <w:szCs w:val="24"/>
        </w:rPr>
        <w:t xml:space="preserve"> физической подготовленности воспитанников.</w:t>
      </w:r>
    </w:p>
    <w:p w:rsidR="001C082B" w:rsidRPr="001C082B" w:rsidRDefault="00BD59F8" w:rsidP="00AE1F02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Сравнительный м</w:t>
      </w:r>
      <w:r w:rsidR="001C082B" w:rsidRPr="001C082B">
        <w:rPr>
          <w:rFonts w:ascii="Times New Roman" w:hAnsi="Times New Roman"/>
          <w:b/>
          <w:i/>
          <w:sz w:val="24"/>
          <w:szCs w:val="24"/>
        </w:rPr>
        <w:t>ониторинг физического развития детей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2595"/>
        <w:gridCol w:w="2489"/>
        <w:gridCol w:w="2177"/>
        <w:gridCol w:w="2084"/>
      </w:tblGrid>
      <w:tr w:rsidR="001C082B" w:rsidRPr="001C082B" w:rsidTr="00A1642B">
        <w:tc>
          <w:tcPr>
            <w:tcW w:w="2660" w:type="dxa"/>
          </w:tcPr>
          <w:p w:rsidR="001C082B" w:rsidRPr="001C082B" w:rsidRDefault="001C082B" w:rsidP="00AE1F0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82B">
              <w:rPr>
                <w:rFonts w:ascii="Times New Roman" w:hAnsi="Times New Roman"/>
                <w:b/>
                <w:i/>
                <w:sz w:val="24"/>
                <w:szCs w:val="24"/>
              </w:rPr>
              <w:t>Уровни физического развития детей</w:t>
            </w:r>
          </w:p>
        </w:tc>
        <w:tc>
          <w:tcPr>
            <w:tcW w:w="2552" w:type="dxa"/>
          </w:tcPr>
          <w:p w:rsidR="001C082B" w:rsidRPr="001C082B" w:rsidRDefault="001C082B" w:rsidP="00AE1F0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82B">
              <w:rPr>
                <w:rFonts w:ascii="Times New Roman" w:hAnsi="Times New Roman"/>
                <w:b/>
                <w:i/>
                <w:sz w:val="24"/>
                <w:szCs w:val="24"/>
              </w:rPr>
              <w:t>Высокий</w:t>
            </w:r>
          </w:p>
        </w:tc>
        <w:tc>
          <w:tcPr>
            <w:tcW w:w="2221" w:type="dxa"/>
          </w:tcPr>
          <w:p w:rsidR="001C082B" w:rsidRPr="001C082B" w:rsidRDefault="001C082B" w:rsidP="00AE1F0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82B">
              <w:rPr>
                <w:rFonts w:ascii="Times New Roman" w:hAnsi="Times New Roman"/>
                <w:b/>
                <w:i/>
                <w:sz w:val="24"/>
                <w:szCs w:val="24"/>
              </w:rPr>
              <w:t>Средний</w:t>
            </w:r>
          </w:p>
        </w:tc>
        <w:tc>
          <w:tcPr>
            <w:tcW w:w="2137" w:type="dxa"/>
          </w:tcPr>
          <w:p w:rsidR="001C082B" w:rsidRPr="001C082B" w:rsidRDefault="001C082B" w:rsidP="00AE1F0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82B">
              <w:rPr>
                <w:rFonts w:ascii="Times New Roman" w:hAnsi="Times New Roman"/>
                <w:b/>
                <w:i/>
                <w:sz w:val="24"/>
                <w:szCs w:val="24"/>
              </w:rPr>
              <w:t>Низкий</w:t>
            </w:r>
          </w:p>
        </w:tc>
      </w:tr>
      <w:tr w:rsidR="001C082B" w:rsidRPr="001C082B" w:rsidTr="00A1642B">
        <w:tc>
          <w:tcPr>
            <w:tcW w:w="2660" w:type="dxa"/>
          </w:tcPr>
          <w:p w:rsidR="001C082B" w:rsidRPr="00BD59F8" w:rsidRDefault="000E35DD" w:rsidP="00AE1F0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9F8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1C082B" w:rsidRPr="004A66C9" w:rsidRDefault="000E35DD" w:rsidP="00AE1F0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46%(69чел.)</w:t>
            </w:r>
          </w:p>
        </w:tc>
        <w:tc>
          <w:tcPr>
            <w:tcW w:w="2221" w:type="dxa"/>
          </w:tcPr>
          <w:p w:rsidR="001C082B" w:rsidRPr="004A66C9" w:rsidRDefault="00662F12" w:rsidP="00AE1F0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51%76</w:t>
            </w:r>
            <w:r w:rsidR="000E35DD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2137" w:type="dxa"/>
          </w:tcPr>
          <w:p w:rsidR="001C082B" w:rsidRPr="004A66C9" w:rsidRDefault="000E35DD" w:rsidP="00AE1F0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3%4(чел.)</w:t>
            </w:r>
          </w:p>
        </w:tc>
      </w:tr>
      <w:tr w:rsidR="001C082B" w:rsidRPr="001C082B" w:rsidTr="00A1642B">
        <w:tc>
          <w:tcPr>
            <w:tcW w:w="2660" w:type="dxa"/>
          </w:tcPr>
          <w:p w:rsidR="001C082B" w:rsidRPr="00BD59F8" w:rsidRDefault="000E35DD" w:rsidP="00AE1F0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9F8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C082B" w:rsidRPr="004A66C9" w:rsidRDefault="001C082B" w:rsidP="00AE1F0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6C9">
              <w:rPr>
                <w:rFonts w:ascii="Times New Roman" w:hAnsi="Times New Roman"/>
                <w:sz w:val="24"/>
                <w:szCs w:val="24"/>
              </w:rPr>
              <w:t>50%(75чел.)</w:t>
            </w:r>
          </w:p>
        </w:tc>
        <w:tc>
          <w:tcPr>
            <w:tcW w:w="2221" w:type="dxa"/>
          </w:tcPr>
          <w:p w:rsidR="001C082B" w:rsidRPr="004A66C9" w:rsidRDefault="00712F53" w:rsidP="00AE1F0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50%(78</w:t>
            </w:r>
            <w:r w:rsidR="001C082B" w:rsidRPr="004A66C9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2137" w:type="dxa"/>
          </w:tcPr>
          <w:p w:rsidR="001C082B" w:rsidRPr="004A66C9" w:rsidRDefault="001C082B" w:rsidP="00AE1F0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6C9">
              <w:rPr>
                <w:rFonts w:ascii="Times New Roman" w:hAnsi="Times New Roman"/>
                <w:sz w:val="24"/>
                <w:szCs w:val="24"/>
              </w:rPr>
              <w:t>2 %(3чел.)</w:t>
            </w:r>
          </w:p>
        </w:tc>
      </w:tr>
    </w:tbl>
    <w:p w:rsidR="001C082B" w:rsidRPr="001C082B" w:rsidRDefault="001C082B" w:rsidP="00AE1F02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082B" w:rsidRPr="001C082B" w:rsidRDefault="001C082B" w:rsidP="00AE1F0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082B">
        <w:rPr>
          <w:rFonts w:ascii="Times New Roman" w:eastAsiaTheme="minorHAnsi" w:hAnsi="Times New Roman"/>
          <w:sz w:val="24"/>
          <w:szCs w:val="24"/>
        </w:rPr>
        <w:t xml:space="preserve">  </w:t>
      </w:r>
      <w:r w:rsidRPr="001C082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C082B">
        <w:rPr>
          <w:rFonts w:ascii="Times New Roman" w:hAnsi="Times New Roman"/>
          <w:color w:val="000000"/>
          <w:sz w:val="24"/>
          <w:szCs w:val="24"/>
        </w:rPr>
        <w:t>С целью организации методического сопровождения педагогов,</w:t>
      </w:r>
      <w:r w:rsidRPr="001C082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старшим воспитателем и директором филиала с воспитателями были проведены консультации по вопросам.  укрепление и сохранения здоровья воспитанников.</w:t>
      </w:r>
    </w:p>
    <w:p w:rsidR="001C082B" w:rsidRPr="001C082B" w:rsidRDefault="001C082B" w:rsidP="00AE1F0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082B">
        <w:rPr>
          <w:rFonts w:ascii="Times New Roman" w:eastAsiaTheme="minorHAnsi" w:hAnsi="Times New Roman"/>
          <w:sz w:val="24"/>
          <w:szCs w:val="24"/>
        </w:rPr>
        <w:t xml:space="preserve">     Таким образом, задача</w:t>
      </w:r>
      <w:r w:rsidRPr="001C082B">
        <w:rPr>
          <w:b/>
          <w:sz w:val="24"/>
          <w:szCs w:val="24"/>
        </w:rPr>
        <w:t xml:space="preserve"> </w:t>
      </w:r>
      <w:r w:rsidRPr="001C082B">
        <w:rPr>
          <w:rFonts w:ascii="Times New Roman" w:eastAsia="Times New Roman" w:hAnsi="Times New Roman"/>
          <w:sz w:val="24"/>
          <w:szCs w:val="24"/>
          <w:lang w:eastAsia="ru-RU"/>
        </w:rPr>
        <w:t xml:space="preserve">«Сохранение и укрепление физического здоровья воспитанников через создание системы здоровьесберегающих технологий с детьми на прогулке» </w:t>
      </w:r>
      <w:r w:rsidRPr="001C082B">
        <w:rPr>
          <w:rFonts w:ascii="Times New Roman" w:hAnsi="Times New Roman"/>
          <w:bCs/>
          <w:sz w:val="24"/>
          <w:szCs w:val="24"/>
        </w:rPr>
        <w:t>по</w:t>
      </w:r>
      <w:r w:rsidRPr="001C08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2F53">
        <w:rPr>
          <w:rFonts w:ascii="Times New Roman" w:eastAsiaTheme="minorHAnsi" w:hAnsi="Times New Roman"/>
          <w:sz w:val="24"/>
          <w:szCs w:val="24"/>
        </w:rPr>
        <w:t xml:space="preserve">в </w:t>
      </w:r>
      <w:r w:rsidRPr="001C082B">
        <w:rPr>
          <w:rFonts w:ascii="Times New Roman" w:eastAsiaTheme="minorHAnsi" w:hAnsi="Times New Roman"/>
          <w:sz w:val="24"/>
          <w:szCs w:val="24"/>
        </w:rPr>
        <w:t>2017 учебном году была решена в полном объеме.</w:t>
      </w:r>
    </w:p>
    <w:p w:rsidR="001C082B" w:rsidRPr="001C082B" w:rsidRDefault="004040EA" w:rsidP="00AE1F02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7</w:t>
      </w:r>
      <w:r w:rsidR="001C082B" w:rsidRPr="001C082B">
        <w:rPr>
          <w:rFonts w:ascii="Times New Roman" w:hAnsi="Times New Roman"/>
          <w:b/>
          <w:sz w:val="24"/>
          <w:szCs w:val="28"/>
        </w:rPr>
        <w:t>.Результаты качества освоения образовательной программы дошкольного образования и школьно-значимых функций.</w:t>
      </w:r>
    </w:p>
    <w:p w:rsidR="00A1642B" w:rsidRPr="00A1642B" w:rsidRDefault="00A1642B" w:rsidP="00AE1F02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42B">
        <w:rPr>
          <w:rFonts w:ascii="Times New Roman" w:hAnsi="Times New Roman"/>
          <w:sz w:val="24"/>
          <w:szCs w:val="24"/>
        </w:rPr>
        <w:t>В течение учебного года проводилась планомерная работа по освоению детьми знаний, умений и овладению навыками в рамках реализации образовательной программы дошкольного образования. С целью дифференцированного подхода к детям педагоги вели наблюдения за достижениями каждого ребенка, проводилась индивидуально-коррекционная работа. В начале и конце учебного года в соответствии с федеральным государственным образовательным стандартом и методическими рекомендациями, был проведен мониторинг освоения образовательной программы дошкольного образования. Целью мониторинга стало</w:t>
      </w:r>
      <w:r w:rsidR="00712F53">
        <w:rPr>
          <w:rFonts w:ascii="Times New Roman" w:hAnsi="Times New Roman"/>
          <w:sz w:val="24"/>
          <w:szCs w:val="24"/>
        </w:rPr>
        <w:t>:</w:t>
      </w:r>
      <w:r w:rsidRPr="00A1642B">
        <w:rPr>
          <w:rFonts w:ascii="Times New Roman" w:hAnsi="Times New Roman"/>
          <w:sz w:val="24"/>
          <w:szCs w:val="24"/>
        </w:rPr>
        <w:t xml:space="preserve"> изучение качественных показателей достижений детей, складывающихся в целесообразно организованных образовательных условиях. Задачами для педагогов при проведении мониторинга стали:</w:t>
      </w:r>
    </w:p>
    <w:p w:rsidR="00A1642B" w:rsidRPr="00A1642B" w:rsidRDefault="00A1642B" w:rsidP="00AE1F0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642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изучение продвижения ребенка в освоении универсальных видов детской деятельности от начала года к концу;</w:t>
      </w:r>
    </w:p>
    <w:p w:rsidR="00A1642B" w:rsidRPr="00A1642B" w:rsidRDefault="00A1642B" w:rsidP="00AE1F0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642B">
        <w:rPr>
          <w:rFonts w:ascii="Times New Roman" w:eastAsia="Times New Roman" w:hAnsi="Times New Roman"/>
          <w:bCs/>
          <w:sz w:val="24"/>
          <w:szCs w:val="24"/>
          <w:lang w:eastAsia="ru-RU"/>
        </w:rPr>
        <w:t>- составление объективного и информативного представления об индивидуальной траектории развития каждого ребенка;</w:t>
      </w:r>
    </w:p>
    <w:p w:rsidR="00A1642B" w:rsidRPr="00A1642B" w:rsidRDefault="00A1642B" w:rsidP="00AE1F0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642B">
        <w:rPr>
          <w:rFonts w:ascii="Times New Roman" w:eastAsia="Times New Roman" w:hAnsi="Times New Roman"/>
          <w:bCs/>
          <w:sz w:val="24"/>
          <w:szCs w:val="24"/>
          <w:lang w:eastAsia="ru-RU"/>
        </w:rPr>
        <w:t>- сбор данных, которые отражают освоение ребенком образовательных областей и выражаются в параметрах его развития;</w:t>
      </w:r>
    </w:p>
    <w:p w:rsidR="00A1642B" w:rsidRPr="00A1642B" w:rsidRDefault="00A1642B" w:rsidP="00AE1F0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642B">
        <w:rPr>
          <w:rFonts w:ascii="Times New Roman" w:eastAsia="Times New Roman" w:hAnsi="Times New Roman"/>
          <w:bCs/>
          <w:sz w:val="24"/>
          <w:szCs w:val="24"/>
          <w:lang w:eastAsia="ru-RU"/>
        </w:rPr>
        <w:t>- обеспечение контроля за решением образовательных задач, что дает возможность более полно и целенаправленно использовать методические ресурсы образовательного процесса.</w:t>
      </w:r>
    </w:p>
    <w:p w:rsidR="00A1642B" w:rsidRPr="00A1642B" w:rsidRDefault="00A1642B" w:rsidP="00AE1F02">
      <w:pPr>
        <w:keepNext/>
        <w:keepLines/>
        <w:spacing w:before="200" w:after="0"/>
        <w:outlineLvl w:val="8"/>
        <w:rPr>
          <w:rFonts w:ascii="Times New Roman" w:eastAsiaTheme="majorEastAsia" w:hAnsi="Times New Roman"/>
          <w:b/>
          <w:i/>
          <w:iCs/>
          <w:sz w:val="24"/>
          <w:szCs w:val="24"/>
        </w:rPr>
      </w:pPr>
      <w:r w:rsidRPr="00A1642B">
        <w:rPr>
          <w:rFonts w:ascii="Times New Roman" w:eastAsiaTheme="majorEastAsia" w:hAnsi="Times New Roman"/>
          <w:b/>
          <w:i/>
          <w:iCs/>
          <w:sz w:val="24"/>
          <w:szCs w:val="24"/>
        </w:rPr>
        <w:t>Таблица освоения образовательной программы дошкольного образования</w:t>
      </w:r>
    </w:p>
    <w:tbl>
      <w:tblPr>
        <w:tblpPr w:leftFromText="180" w:rightFromText="180" w:vertAnchor="text" w:horzAnchor="margin" w:tblpXSpec="center" w:tblpY="14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56"/>
        <w:gridCol w:w="648"/>
        <w:gridCol w:w="543"/>
        <w:gridCol w:w="576"/>
        <w:gridCol w:w="709"/>
        <w:gridCol w:w="567"/>
        <w:gridCol w:w="567"/>
        <w:gridCol w:w="567"/>
        <w:gridCol w:w="425"/>
        <w:gridCol w:w="709"/>
        <w:gridCol w:w="708"/>
        <w:gridCol w:w="567"/>
        <w:gridCol w:w="709"/>
        <w:gridCol w:w="709"/>
        <w:gridCol w:w="425"/>
      </w:tblGrid>
      <w:tr w:rsidR="00A1642B" w:rsidRPr="00A1642B" w:rsidTr="00BD59F8">
        <w:trPr>
          <w:cantSplit/>
          <w:trHeight w:val="122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642B">
              <w:rPr>
                <w:rFonts w:ascii="Times New Roman" w:hAnsi="Times New Roman"/>
                <w:b/>
                <w:i/>
                <w:sz w:val="24"/>
                <w:szCs w:val="24"/>
              </w:rPr>
              <w:t>Период года</w:t>
            </w:r>
            <w:r w:rsidR="00FC0A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кол-во детей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642B" w:rsidRPr="00A1642B" w:rsidRDefault="00A1642B" w:rsidP="00AE1F0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642B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642B" w:rsidRPr="00A1642B" w:rsidRDefault="00A1642B" w:rsidP="00AE1F0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642B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642B" w:rsidRPr="00A1642B" w:rsidRDefault="00A1642B" w:rsidP="00AE1F0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642B">
              <w:rPr>
                <w:rFonts w:ascii="Times New Roman" w:hAnsi="Times New Roman"/>
                <w:b/>
                <w:i/>
                <w:sz w:val="24"/>
                <w:szCs w:val="24"/>
              </w:rPr>
              <w:t>Речевое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642B" w:rsidRPr="00A1642B" w:rsidRDefault="00A1642B" w:rsidP="00AE1F0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642B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</w:t>
            </w:r>
            <w:r w:rsidR="00555790" w:rsidRPr="00A1642B">
              <w:rPr>
                <w:rFonts w:ascii="Times New Roman" w:hAnsi="Times New Roman"/>
                <w:b/>
                <w:i/>
                <w:sz w:val="24"/>
                <w:szCs w:val="24"/>
              </w:rPr>
              <w:t>эстетическое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1642B" w:rsidRPr="00A1642B" w:rsidRDefault="00A1642B" w:rsidP="00AE1F0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642B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Физические</w:t>
            </w:r>
          </w:p>
        </w:tc>
      </w:tr>
      <w:tr w:rsidR="00BD59F8" w:rsidRPr="00A1642B" w:rsidTr="00BD59F8">
        <w:trPr>
          <w:trHeight w:val="45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F8" w:rsidRPr="00FC0AA7" w:rsidRDefault="00BD59F8" w:rsidP="00AE1F02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FC0AA7">
              <w:rPr>
                <w:rFonts w:ascii="Times New Roman" w:hAnsi="Times New Roman"/>
                <w:b/>
                <w:i/>
              </w:rPr>
              <w:t>2016</w:t>
            </w:r>
          </w:p>
          <w:p w:rsidR="00FC0AA7" w:rsidRPr="00FC0AA7" w:rsidRDefault="00FC0AA7" w:rsidP="00AE1F0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C0AA7">
              <w:rPr>
                <w:rFonts w:ascii="Times New Roman" w:hAnsi="Times New Roman"/>
                <w:b/>
              </w:rPr>
              <w:t>149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BD59F8" w:rsidRPr="00A1642B" w:rsidTr="00BD59F8">
        <w:trPr>
          <w:trHeight w:val="42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F8" w:rsidRPr="00FC0AA7" w:rsidRDefault="00BD59F8" w:rsidP="00AE1F02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FC0AA7">
              <w:rPr>
                <w:rFonts w:ascii="Times New Roman" w:hAnsi="Times New Roman"/>
                <w:b/>
                <w:i/>
              </w:rPr>
              <w:t>%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D59F8" w:rsidRPr="00A1642B" w:rsidTr="00BD59F8">
        <w:trPr>
          <w:trHeight w:val="56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F8" w:rsidRPr="00FC0AA7" w:rsidRDefault="00BD59F8" w:rsidP="00AE1F02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FC0AA7">
              <w:rPr>
                <w:rFonts w:ascii="Times New Roman" w:hAnsi="Times New Roman"/>
                <w:b/>
                <w:i/>
              </w:rPr>
              <w:t>2017</w:t>
            </w:r>
          </w:p>
          <w:p w:rsidR="00FC0AA7" w:rsidRPr="00FC0AA7" w:rsidRDefault="00FC0AA7" w:rsidP="00AE1F0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C0AA7"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BD59F8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812E3A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812E3A" w:rsidP="00AE1F0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D59F8" w:rsidRPr="00A1642B" w:rsidTr="00BD59F8">
        <w:trPr>
          <w:trHeight w:val="56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F8" w:rsidRPr="00FC0AA7" w:rsidRDefault="00BD59F8" w:rsidP="00AE1F02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FC0AA7">
              <w:rPr>
                <w:rFonts w:ascii="Times New Roman" w:hAnsi="Times New Roman"/>
                <w:b/>
                <w:i/>
              </w:rPr>
              <w:t>%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F8" w:rsidRPr="009A4D10" w:rsidRDefault="00CA0591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FC0AA7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FC0AA7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F8" w:rsidRPr="009A4D10" w:rsidRDefault="00FC0AA7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FC0AA7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FC0AA7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F8" w:rsidRPr="009A4D10" w:rsidRDefault="00FC0AA7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FC0AA7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FC0AA7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F8" w:rsidRPr="009A4D10" w:rsidRDefault="00FC0AA7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FC0AA7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FC0AA7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9F8" w:rsidRPr="009A4D10" w:rsidRDefault="00FC0AA7" w:rsidP="00AE1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</w:tbl>
    <w:p w:rsidR="00A1642B" w:rsidRPr="00A1642B" w:rsidRDefault="00A1642B" w:rsidP="00AE1F0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1642B" w:rsidRPr="00A1642B" w:rsidRDefault="00A1642B" w:rsidP="00AE1F0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64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FC0A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164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результатам мониторинга просле</w:t>
      </w:r>
      <w:r w:rsidR="00BD59F8">
        <w:rPr>
          <w:rFonts w:ascii="Times New Roman" w:eastAsia="Times New Roman" w:hAnsi="Times New Roman"/>
          <w:bCs/>
          <w:sz w:val="24"/>
          <w:szCs w:val="24"/>
          <w:lang w:eastAsia="ru-RU"/>
        </w:rPr>
        <w:t>живается положительная динамика.</w:t>
      </w:r>
      <w:r w:rsidRPr="00A164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Воспитанники стали проявлять больший интерес к предлагаемому материалу, получили от педагогов максимум знаний, а также научились применять их в жизни. Уровень достижения каждым воспитанником положительных результатов, а также промежуточных и итоговых </w:t>
      </w:r>
      <w:r w:rsidR="00812E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сравнительных </w:t>
      </w:r>
      <w:r w:rsidRPr="00A1642B">
        <w:rPr>
          <w:rFonts w:ascii="Times New Roman" w:eastAsia="Times New Roman" w:hAnsi="Times New Roman"/>
          <w:bCs/>
          <w:sz w:val="24"/>
          <w:szCs w:val="24"/>
          <w:lang w:eastAsia="ru-RU"/>
        </w:rPr>
        <w:t>показателей освоения программы, показали динамику становления интегративных качеств каждого ребенка.</w:t>
      </w:r>
    </w:p>
    <w:p w:rsidR="00A1642B" w:rsidRPr="00A1642B" w:rsidRDefault="00A1642B" w:rsidP="00AE1F02">
      <w:pPr>
        <w:keepNext/>
        <w:keepLines/>
        <w:spacing w:before="200" w:after="0"/>
        <w:outlineLvl w:val="8"/>
        <w:rPr>
          <w:rFonts w:ascii="Times New Roman" w:eastAsiaTheme="majorEastAsia" w:hAnsi="Times New Roman"/>
          <w:b/>
          <w:i/>
          <w:iCs/>
          <w:sz w:val="24"/>
          <w:szCs w:val="24"/>
        </w:rPr>
      </w:pPr>
      <w:r w:rsidRPr="00A1642B">
        <w:rPr>
          <w:rFonts w:ascii="Times New Roman" w:eastAsiaTheme="majorEastAsia" w:hAnsi="Times New Roman"/>
          <w:b/>
          <w:i/>
          <w:iCs/>
          <w:sz w:val="24"/>
          <w:szCs w:val="24"/>
        </w:rPr>
        <w:t>Анализ углубленного исследования сформированности школьно-значимых функций</w:t>
      </w:r>
    </w:p>
    <w:p w:rsidR="00A1642B" w:rsidRPr="00A1642B" w:rsidRDefault="00A1642B" w:rsidP="00AE1F02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A1642B">
        <w:rPr>
          <w:rFonts w:ascii="Times New Roman" w:hAnsi="Times New Roman"/>
          <w:b/>
          <w:sz w:val="24"/>
          <w:szCs w:val="24"/>
        </w:rPr>
        <w:t>у детей 6-7 лет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040"/>
        <w:gridCol w:w="2409"/>
        <w:gridCol w:w="2410"/>
      </w:tblGrid>
      <w:tr w:rsidR="00A1642B" w:rsidRPr="00A1642B" w:rsidTr="00A1642B">
        <w:trPr>
          <w:trHeight w:val="1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2016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2017(%)</w:t>
            </w:r>
          </w:p>
        </w:tc>
      </w:tr>
      <w:tr w:rsidR="00A1642B" w:rsidRPr="00A1642B" w:rsidTr="00A1642B">
        <w:trPr>
          <w:trHeight w:val="1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1642B" w:rsidRPr="00A1642B" w:rsidTr="00A1642B">
        <w:trPr>
          <w:trHeight w:val="20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Социальное развитие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1642B" w:rsidRPr="00A1642B" w:rsidTr="00A1642B">
        <w:trPr>
          <w:trHeight w:val="19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Эмоциональное развитие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1642B" w:rsidRPr="00A1642B" w:rsidTr="00A1642B">
        <w:trPr>
          <w:trHeight w:val="2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Творческое развитие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1642B" w:rsidRPr="00A1642B" w:rsidTr="00A1642B">
        <w:trPr>
          <w:trHeight w:val="19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Когнитивное развитие,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2B" w:rsidRPr="00A1642B" w:rsidTr="00A1642B">
        <w:trPr>
          <w:trHeight w:val="18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- развитие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A1642B" w:rsidRPr="00A1642B" w:rsidTr="00A1642B">
        <w:trPr>
          <w:trHeight w:val="3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-развитие моторики и графических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A1642B" w:rsidRPr="00A1642B" w:rsidTr="00A1642B">
        <w:trPr>
          <w:trHeight w:val="57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-развитие зрительно-пространственного восприятия и зрительно-моторных координаций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A1642B" w:rsidRPr="00A1642B" w:rsidTr="00A1642B">
        <w:trPr>
          <w:trHeight w:val="1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-развитие внимания и памяти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A1642B" w:rsidRPr="00A1642B" w:rsidTr="00A1642B">
        <w:trPr>
          <w:trHeight w:val="13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- мышления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A1642B" w:rsidRPr="00A1642B" w:rsidTr="00A1642B">
        <w:trPr>
          <w:trHeight w:val="2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- самоорганизация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A1642B" w:rsidRPr="00A1642B" w:rsidTr="00A1642B">
        <w:trPr>
          <w:trHeight w:val="25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A1642B" w:rsidRPr="00A1642B" w:rsidTr="00A1642B">
        <w:trPr>
          <w:trHeight w:val="33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2B" w:rsidRPr="00A1642B" w:rsidRDefault="00A1642B" w:rsidP="00AE1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Физическое развитие и моторное развитие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B" w:rsidRPr="00A1642B" w:rsidRDefault="00A1642B" w:rsidP="00AE1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2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A1642B" w:rsidRPr="00A1642B" w:rsidRDefault="00A1642B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42B" w:rsidRDefault="00A1642B" w:rsidP="00AE1F0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1642B">
        <w:rPr>
          <w:rFonts w:ascii="Times New Roman" w:hAnsi="Times New Roman"/>
          <w:sz w:val="24"/>
          <w:szCs w:val="24"/>
        </w:rPr>
        <w:t>Показатель сформированности школьно-значимых ф</w:t>
      </w:r>
      <w:r w:rsidR="00712F53">
        <w:rPr>
          <w:rFonts w:ascii="Times New Roman" w:hAnsi="Times New Roman"/>
          <w:sz w:val="24"/>
          <w:szCs w:val="24"/>
        </w:rPr>
        <w:t>ункций свидетельствует о достаточной</w:t>
      </w:r>
      <w:r w:rsidRPr="00A1642B">
        <w:rPr>
          <w:rFonts w:ascii="Times New Roman" w:hAnsi="Times New Roman"/>
          <w:sz w:val="24"/>
          <w:szCs w:val="24"/>
        </w:rPr>
        <w:t xml:space="preserve"> степени готовности детей подготовительной группы к обучению в школе, качественно организованной педагогической деятельности, направленной на сопровождение данного процесса.</w:t>
      </w:r>
    </w:p>
    <w:p w:rsidR="00FC0AA7" w:rsidRDefault="00903ECD" w:rsidP="00AE1F0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03ECD">
        <w:rPr>
          <w:rFonts w:ascii="Times New Roman" w:hAnsi="Times New Roman"/>
          <w:b/>
          <w:sz w:val="24"/>
          <w:szCs w:val="24"/>
        </w:rPr>
        <w:t>Вывод</w:t>
      </w:r>
      <w:r w:rsidRPr="00903ECD">
        <w:rPr>
          <w:rFonts w:ascii="Times New Roman" w:hAnsi="Times New Roman"/>
          <w:sz w:val="24"/>
          <w:szCs w:val="24"/>
        </w:rPr>
        <w:t xml:space="preserve">: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Работа по выполнению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903ECD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="00712F53">
        <w:rPr>
          <w:rFonts w:ascii="Times New Roman" w:hAnsi="Times New Roman"/>
          <w:sz w:val="24"/>
          <w:szCs w:val="24"/>
        </w:rPr>
        <w:t>велась стабильно. Высокие</w:t>
      </w:r>
      <w:r w:rsidRPr="00903ECD">
        <w:rPr>
          <w:rFonts w:ascii="Times New Roman" w:hAnsi="Times New Roman"/>
          <w:sz w:val="24"/>
          <w:szCs w:val="24"/>
        </w:rPr>
        <w:t xml:space="preserve">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903ECD" w:rsidRPr="00903ECD" w:rsidRDefault="00903ECD" w:rsidP="00AE1F0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03ECD">
        <w:rPr>
          <w:rFonts w:ascii="Times New Roman" w:hAnsi="Times New Roman"/>
          <w:sz w:val="24"/>
          <w:szCs w:val="24"/>
        </w:rPr>
        <w:t xml:space="preserve"> Однако необходимо усилить работу по развитию</w:t>
      </w:r>
      <w:r>
        <w:rPr>
          <w:rFonts w:ascii="Times New Roman" w:hAnsi="Times New Roman"/>
          <w:sz w:val="24"/>
          <w:szCs w:val="24"/>
        </w:rPr>
        <w:t xml:space="preserve"> речевых </w:t>
      </w:r>
      <w:r w:rsidR="005B5015">
        <w:rPr>
          <w:rFonts w:ascii="Times New Roman" w:hAnsi="Times New Roman"/>
          <w:sz w:val="24"/>
          <w:szCs w:val="24"/>
        </w:rPr>
        <w:t xml:space="preserve">и </w:t>
      </w:r>
      <w:r w:rsidR="005B5015" w:rsidRPr="00903ECD">
        <w:rPr>
          <w:rFonts w:ascii="Times New Roman" w:hAnsi="Times New Roman"/>
          <w:sz w:val="24"/>
          <w:szCs w:val="24"/>
        </w:rPr>
        <w:t>творческих</w:t>
      </w:r>
      <w:r w:rsidRPr="00903ECD">
        <w:rPr>
          <w:rFonts w:ascii="Times New Roman" w:hAnsi="Times New Roman"/>
          <w:sz w:val="24"/>
          <w:szCs w:val="24"/>
        </w:rPr>
        <w:t xml:space="preserve"> способностей детей, </w:t>
      </w:r>
      <w:r>
        <w:rPr>
          <w:rFonts w:ascii="Times New Roman" w:hAnsi="Times New Roman"/>
          <w:sz w:val="24"/>
          <w:szCs w:val="24"/>
        </w:rPr>
        <w:t xml:space="preserve"> а также </w:t>
      </w:r>
      <w:r w:rsidRPr="00903ECD">
        <w:rPr>
          <w:rFonts w:ascii="Times New Roman" w:hAnsi="Times New Roman"/>
          <w:sz w:val="24"/>
          <w:szCs w:val="24"/>
        </w:rPr>
        <w:t>необходимо повысить компетентность пе</w:t>
      </w:r>
      <w:r>
        <w:rPr>
          <w:rFonts w:ascii="Times New Roman" w:hAnsi="Times New Roman"/>
          <w:sz w:val="24"/>
          <w:szCs w:val="24"/>
        </w:rPr>
        <w:t>дагогов по вопросу: исправление незначительных недостатков в речи.</w:t>
      </w:r>
    </w:p>
    <w:p w:rsidR="00A1642B" w:rsidRDefault="00A1642B" w:rsidP="00AE1F02">
      <w:pPr>
        <w:spacing w:after="0"/>
        <w:rPr>
          <w:rFonts w:ascii="Times New Roman" w:hAnsi="Times New Roman"/>
          <w:b/>
          <w:sz w:val="24"/>
          <w:szCs w:val="28"/>
        </w:rPr>
      </w:pPr>
      <w:r w:rsidRPr="00A1642B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4040EA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A1642B">
        <w:rPr>
          <w:rFonts w:ascii="Times New Roman" w:hAnsi="Times New Roman"/>
          <w:b/>
          <w:sz w:val="24"/>
          <w:szCs w:val="28"/>
        </w:rPr>
        <w:t>. Анализ работы с детьми ОВЗ.</w:t>
      </w:r>
    </w:p>
    <w:p w:rsidR="00956423" w:rsidRDefault="00A1642B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642B">
        <w:rPr>
          <w:rFonts w:ascii="Times New Roman" w:hAnsi="Times New Roman"/>
          <w:sz w:val="24"/>
          <w:szCs w:val="24"/>
        </w:rPr>
        <w:t xml:space="preserve">    </w:t>
      </w:r>
      <w:r w:rsidR="00FC0AA7">
        <w:rPr>
          <w:rFonts w:ascii="Times New Roman" w:hAnsi="Times New Roman"/>
          <w:sz w:val="24"/>
          <w:szCs w:val="24"/>
        </w:rPr>
        <w:t xml:space="preserve"> </w:t>
      </w:r>
      <w:r w:rsidRPr="00A1642B">
        <w:rPr>
          <w:rFonts w:ascii="Times New Roman" w:hAnsi="Times New Roman"/>
          <w:sz w:val="24"/>
          <w:szCs w:val="24"/>
        </w:rPr>
        <w:t xml:space="preserve"> </w:t>
      </w:r>
      <w:r w:rsidR="00712F53">
        <w:rPr>
          <w:rFonts w:ascii="Times New Roman" w:hAnsi="Times New Roman"/>
          <w:sz w:val="24"/>
          <w:szCs w:val="24"/>
        </w:rPr>
        <w:t>В</w:t>
      </w:r>
      <w:r w:rsidRPr="00A1642B">
        <w:rPr>
          <w:rFonts w:ascii="Times New Roman" w:hAnsi="Times New Roman"/>
          <w:sz w:val="24"/>
          <w:szCs w:val="24"/>
        </w:rPr>
        <w:t xml:space="preserve"> 2017 учебном году было проведено 4 плановых и одно внеплановое заседания психолого-медико-педагогического консилиума, где рассмотрены вопросы и приняты решения о необходимой помощи логопеда по коррекции речевого развития 8 детям.</w:t>
      </w:r>
      <w:r w:rsidR="0060110E">
        <w:rPr>
          <w:rFonts w:ascii="Times New Roman" w:hAnsi="Times New Roman"/>
          <w:sz w:val="24"/>
          <w:szCs w:val="24"/>
        </w:rPr>
        <w:t xml:space="preserve"> Всего детей с ограниченными</w:t>
      </w:r>
      <w:r w:rsidR="00A2386B">
        <w:rPr>
          <w:rFonts w:ascii="Times New Roman" w:hAnsi="Times New Roman"/>
          <w:sz w:val="24"/>
          <w:szCs w:val="24"/>
        </w:rPr>
        <w:t xml:space="preserve"> возможностями здоровья в 2017 году было 17 человек, из них 2010 г.- 1 человек, 2012 года -5 человек, 2011 г. -2 человека, 2013- 9 человек</w:t>
      </w:r>
      <w:r w:rsidR="00842961">
        <w:rPr>
          <w:rFonts w:ascii="Times New Roman" w:hAnsi="Times New Roman"/>
          <w:sz w:val="24"/>
          <w:szCs w:val="24"/>
        </w:rPr>
        <w:t>.</w:t>
      </w:r>
      <w:r w:rsidR="0060110E">
        <w:rPr>
          <w:rFonts w:ascii="Times New Roman" w:hAnsi="Times New Roman"/>
          <w:sz w:val="24"/>
          <w:szCs w:val="24"/>
        </w:rPr>
        <w:t xml:space="preserve">  </w:t>
      </w:r>
      <w:r w:rsidR="00842961">
        <w:rPr>
          <w:rFonts w:ascii="Times New Roman" w:hAnsi="Times New Roman"/>
          <w:sz w:val="24"/>
          <w:szCs w:val="24"/>
        </w:rPr>
        <w:t xml:space="preserve"> </w:t>
      </w:r>
      <w:r w:rsidRPr="00A1642B">
        <w:rPr>
          <w:rFonts w:ascii="Times New Roman" w:hAnsi="Times New Roman"/>
          <w:sz w:val="24"/>
          <w:szCs w:val="24"/>
        </w:rPr>
        <w:t>Выявленные дети направлены на психолого – медико – педагогическую комиссию комитета образования Заводоуковского городского округа. По результатам заключений</w:t>
      </w:r>
      <w:r w:rsidR="00A2386B">
        <w:rPr>
          <w:rFonts w:ascii="Times New Roman" w:hAnsi="Times New Roman"/>
          <w:sz w:val="24"/>
          <w:szCs w:val="24"/>
        </w:rPr>
        <w:t xml:space="preserve"> у </w:t>
      </w:r>
      <w:r w:rsidR="004040EA">
        <w:rPr>
          <w:rFonts w:ascii="Times New Roman" w:hAnsi="Times New Roman"/>
          <w:sz w:val="24"/>
          <w:szCs w:val="24"/>
        </w:rPr>
        <w:t>данных</w:t>
      </w:r>
      <w:r w:rsidR="00870D6A">
        <w:rPr>
          <w:rFonts w:ascii="Times New Roman" w:hAnsi="Times New Roman"/>
          <w:sz w:val="24"/>
          <w:szCs w:val="24"/>
        </w:rPr>
        <w:t xml:space="preserve"> детей проблемы с развитием речи: </w:t>
      </w:r>
      <w:r w:rsidR="00956423">
        <w:rPr>
          <w:rFonts w:ascii="Times New Roman" w:hAnsi="Times New Roman"/>
          <w:sz w:val="24"/>
          <w:szCs w:val="24"/>
        </w:rPr>
        <w:t>нарушение звукопроизносительной стороны речи. П</w:t>
      </w:r>
      <w:r w:rsidRPr="00A1642B">
        <w:rPr>
          <w:rFonts w:ascii="Times New Roman" w:hAnsi="Times New Roman"/>
          <w:sz w:val="24"/>
          <w:szCs w:val="24"/>
        </w:rPr>
        <w:t xml:space="preserve">едагогами разработаны индивидуально-коррекционные маршруты, согласованные с родителями (законными представителями). Анализ организованной с детьми работы показал: наблюдается положительная динамика у детей, </w:t>
      </w:r>
      <w:r w:rsidR="00956423">
        <w:rPr>
          <w:rFonts w:ascii="Times New Roman" w:hAnsi="Times New Roman"/>
          <w:sz w:val="24"/>
          <w:szCs w:val="24"/>
        </w:rPr>
        <w:t>регулярно посещающих учителя –логопеда на базе МАОУ СОШ №4.</w:t>
      </w:r>
      <w:r w:rsidR="00A2386B">
        <w:rPr>
          <w:rFonts w:ascii="Times New Roman" w:hAnsi="Times New Roman"/>
          <w:sz w:val="24"/>
          <w:szCs w:val="24"/>
        </w:rPr>
        <w:t xml:space="preserve"> Речь стала внятнее</w:t>
      </w:r>
      <w:r w:rsidRPr="00A1642B">
        <w:rPr>
          <w:rFonts w:ascii="Times New Roman" w:hAnsi="Times New Roman"/>
          <w:sz w:val="24"/>
          <w:szCs w:val="24"/>
        </w:rPr>
        <w:t xml:space="preserve">, улучшение наблюдается в звукопроизносительной стороне речи, мелкой, артикуляционной, общей моториках. </w:t>
      </w:r>
      <w:r w:rsidRPr="00A16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Проведенный</w:t>
      </w:r>
      <w:r w:rsidRPr="00A1642B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 с данными детьми по речевому развитию выявил улучшенные результаты по данному направлению.</w:t>
      </w:r>
      <w:r w:rsidR="00A2386B">
        <w:rPr>
          <w:rFonts w:ascii="Times New Roman" w:hAnsi="Times New Roman"/>
          <w:sz w:val="24"/>
          <w:szCs w:val="24"/>
        </w:rPr>
        <w:t xml:space="preserve"> Также 3</w:t>
      </w:r>
      <w:r w:rsidR="0060110E">
        <w:rPr>
          <w:rFonts w:ascii="Times New Roman" w:hAnsi="Times New Roman"/>
          <w:sz w:val="24"/>
          <w:szCs w:val="24"/>
        </w:rPr>
        <w:t xml:space="preserve"> ребенка со статусом ребенок-инвалид. Один ребенок находится </w:t>
      </w:r>
      <w:r w:rsidR="00A2386B">
        <w:rPr>
          <w:rFonts w:ascii="Times New Roman" w:hAnsi="Times New Roman"/>
          <w:sz w:val="24"/>
          <w:szCs w:val="24"/>
        </w:rPr>
        <w:t>на полном дне пребывания, два на консультативно-методическом пункте</w:t>
      </w:r>
      <w:r w:rsidR="006011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="0060110E">
        <w:rPr>
          <w:rFonts w:ascii="Times New Roman" w:hAnsi="Times New Roman"/>
          <w:sz w:val="24"/>
          <w:szCs w:val="24"/>
        </w:rPr>
        <w:t xml:space="preserve"> данными детьми </w:t>
      </w:r>
      <w:r w:rsidR="00956423">
        <w:rPr>
          <w:rFonts w:ascii="Times New Roman" w:hAnsi="Times New Roman"/>
          <w:sz w:val="24"/>
          <w:szCs w:val="24"/>
        </w:rPr>
        <w:t xml:space="preserve">педагогами </w:t>
      </w:r>
      <w:r>
        <w:rPr>
          <w:rFonts w:ascii="Times New Roman" w:hAnsi="Times New Roman"/>
          <w:sz w:val="24"/>
          <w:szCs w:val="24"/>
        </w:rPr>
        <w:t xml:space="preserve">проводилась коррекционная </w:t>
      </w:r>
      <w:r w:rsidR="0060110E">
        <w:rPr>
          <w:rFonts w:ascii="Times New Roman" w:hAnsi="Times New Roman"/>
          <w:sz w:val="24"/>
          <w:szCs w:val="24"/>
        </w:rPr>
        <w:t>работа по реализации образ</w:t>
      </w:r>
      <w:r w:rsidR="00956423">
        <w:rPr>
          <w:rFonts w:ascii="Times New Roman" w:hAnsi="Times New Roman"/>
          <w:sz w:val="24"/>
          <w:szCs w:val="24"/>
        </w:rPr>
        <w:t>овательных маршрутов и</w:t>
      </w:r>
      <w:r w:rsidR="0060110E">
        <w:rPr>
          <w:rFonts w:ascii="Times New Roman" w:hAnsi="Times New Roman"/>
          <w:sz w:val="24"/>
          <w:szCs w:val="24"/>
        </w:rPr>
        <w:t xml:space="preserve"> реабилитационная работа в медицинских учреждениях. </w:t>
      </w:r>
      <w:r w:rsidR="00956423">
        <w:rPr>
          <w:rFonts w:ascii="Times New Roman" w:hAnsi="Times New Roman"/>
          <w:sz w:val="24"/>
          <w:szCs w:val="24"/>
        </w:rPr>
        <w:t xml:space="preserve"> С родителями (законными представителями) проводились индивидуальные беседы, консультации по интересующим вопросам. </w:t>
      </w:r>
      <w:r w:rsidR="0060110E">
        <w:rPr>
          <w:rFonts w:ascii="Times New Roman" w:hAnsi="Times New Roman"/>
          <w:sz w:val="24"/>
          <w:szCs w:val="24"/>
        </w:rPr>
        <w:t xml:space="preserve">Отмечена незначительная положительная динамика в области понимания обращенной </w:t>
      </w:r>
      <w:r w:rsidR="00842961">
        <w:rPr>
          <w:rFonts w:ascii="Times New Roman" w:hAnsi="Times New Roman"/>
          <w:sz w:val="24"/>
          <w:szCs w:val="24"/>
        </w:rPr>
        <w:t xml:space="preserve">речи, </w:t>
      </w:r>
      <w:r w:rsidR="0060110E">
        <w:rPr>
          <w:rFonts w:ascii="Times New Roman" w:hAnsi="Times New Roman"/>
          <w:sz w:val="24"/>
          <w:szCs w:val="24"/>
        </w:rPr>
        <w:t>мелкой</w:t>
      </w:r>
      <w:r w:rsidR="00842961">
        <w:rPr>
          <w:rFonts w:ascii="Times New Roman" w:hAnsi="Times New Roman"/>
          <w:sz w:val="24"/>
          <w:szCs w:val="24"/>
        </w:rPr>
        <w:t xml:space="preserve"> моторике, сенсорике.</w:t>
      </w:r>
    </w:p>
    <w:p w:rsidR="00A1642B" w:rsidRPr="00A1642B" w:rsidRDefault="00956423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Результаты   </w:t>
      </w:r>
      <w:r w:rsidR="00A2386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</w:t>
      </w:r>
      <w:r w:rsidR="00A2386B">
        <w:rPr>
          <w:rFonts w:ascii="Times New Roman" w:hAnsi="Times New Roman"/>
          <w:sz w:val="24"/>
          <w:szCs w:val="24"/>
        </w:rPr>
        <w:t>динамике</w:t>
      </w:r>
      <w:r>
        <w:rPr>
          <w:rFonts w:ascii="Times New Roman" w:hAnsi="Times New Roman"/>
          <w:sz w:val="24"/>
          <w:szCs w:val="24"/>
        </w:rPr>
        <w:t xml:space="preserve"> коррекционной работы с детьми заслушивались на заседания психолого-медико-педагогического консилиума, совещании при директоре.</w:t>
      </w:r>
    </w:p>
    <w:p w:rsidR="00A1642B" w:rsidRDefault="00A1642B" w:rsidP="00AE1F0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64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Таким </w:t>
      </w:r>
      <w:r w:rsidR="00956423" w:rsidRPr="00A164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образом, </w:t>
      </w:r>
      <w:r w:rsidR="00956423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 по реализации коррекционной работы с детьми с ограниченными возможностями здоровья отмечена удовлетворительной. В перспективе педагогам</w:t>
      </w:r>
      <w:r w:rsidR="00A238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A2386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работающим с детьми с ограниченными возможностями здоровья</w:t>
      </w:r>
      <w:r w:rsidR="009564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924419">
        <w:rPr>
          <w:rFonts w:ascii="Times New Roman" w:eastAsia="Times New Roman" w:hAnsi="Times New Roman"/>
          <w:bCs/>
          <w:sz w:val="24"/>
          <w:szCs w:val="24"/>
          <w:lang w:eastAsia="ru-RU"/>
        </w:rPr>
        <w:t>необходимо осваивать логопедические приемы на закрепление поставленных звуков в речи.</w:t>
      </w:r>
    </w:p>
    <w:p w:rsidR="00812E3A" w:rsidRDefault="00812E3A" w:rsidP="00AE1F02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12E3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Контингент детей с ОВЗ/детей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–</w:t>
      </w:r>
      <w:r w:rsidRPr="00812E3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инвалидов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19"/>
        <w:gridCol w:w="2201"/>
        <w:gridCol w:w="2318"/>
        <w:gridCol w:w="1803"/>
        <w:gridCol w:w="1804"/>
      </w:tblGrid>
      <w:tr w:rsidR="00812E3A" w:rsidTr="00812E3A">
        <w:tc>
          <w:tcPr>
            <w:tcW w:w="1242" w:type="dxa"/>
          </w:tcPr>
          <w:p w:rsidR="00812E3A" w:rsidRPr="00812E3A" w:rsidRDefault="00812E3A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E3A">
              <w:rPr>
                <w:rFonts w:ascii="Times New Roman" w:hAnsi="Times New Roman"/>
              </w:rPr>
              <w:t>Период</w:t>
            </w:r>
          </w:p>
        </w:tc>
        <w:tc>
          <w:tcPr>
            <w:tcW w:w="2268" w:type="dxa"/>
          </w:tcPr>
          <w:p w:rsidR="00812E3A" w:rsidRPr="00812E3A" w:rsidRDefault="00812E3A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E3A">
              <w:rPr>
                <w:rFonts w:ascii="Times New Roman" w:hAnsi="Times New Roman"/>
              </w:rPr>
              <w:t>Количество детей ОВЗ</w:t>
            </w:r>
          </w:p>
        </w:tc>
        <w:tc>
          <w:tcPr>
            <w:tcW w:w="2394" w:type="dxa"/>
          </w:tcPr>
          <w:p w:rsidR="00812E3A" w:rsidRPr="00812E3A" w:rsidRDefault="00812E3A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E3A">
              <w:rPr>
                <w:rFonts w:ascii="Times New Roman" w:hAnsi="Times New Roman"/>
              </w:rPr>
              <w:t>Количество детей-инвалидов</w:t>
            </w:r>
          </w:p>
        </w:tc>
        <w:tc>
          <w:tcPr>
            <w:tcW w:w="1833" w:type="dxa"/>
          </w:tcPr>
          <w:p w:rsidR="00812E3A" w:rsidRPr="00812E3A" w:rsidRDefault="00812E3A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E3A">
              <w:rPr>
                <w:rFonts w:ascii="Times New Roman" w:hAnsi="Times New Roman"/>
              </w:rPr>
              <w:t>Количество педагогов, работающий с детьми ОВЗ</w:t>
            </w:r>
          </w:p>
        </w:tc>
        <w:tc>
          <w:tcPr>
            <w:tcW w:w="1834" w:type="dxa"/>
          </w:tcPr>
          <w:p w:rsidR="00812E3A" w:rsidRPr="00812E3A" w:rsidRDefault="00812E3A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E3A">
              <w:rPr>
                <w:rFonts w:ascii="Times New Roman" w:hAnsi="Times New Roman"/>
              </w:rPr>
              <w:t>Количество педагогов, работающий с детьми-инвалидами</w:t>
            </w:r>
          </w:p>
        </w:tc>
      </w:tr>
      <w:tr w:rsidR="00812E3A" w:rsidTr="00812E3A">
        <w:tc>
          <w:tcPr>
            <w:tcW w:w="1242" w:type="dxa"/>
          </w:tcPr>
          <w:p w:rsidR="00812E3A" w:rsidRPr="00812E3A" w:rsidRDefault="00812E3A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E3A">
              <w:rPr>
                <w:rFonts w:ascii="Times New Roman" w:hAnsi="Times New Roman"/>
              </w:rPr>
              <w:t>2016</w:t>
            </w:r>
          </w:p>
        </w:tc>
        <w:tc>
          <w:tcPr>
            <w:tcW w:w="2268" w:type="dxa"/>
          </w:tcPr>
          <w:p w:rsidR="00812E3A" w:rsidRPr="00812E3A" w:rsidRDefault="00812E3A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E3A">
              <w:rPr>
                <w:rFonts w:ascii="Times New Roman" w:hAnsi="Times New Roman"/>
              </w:rPr>
              <w:t>12</w:t>
            </w:r>
          </w:p>
        </w:tc>
        <w:tc>
          <w:tcPr>
            <w:tcW w:w="2394" w:type="dxa"/>
          </w:tcPr>
          <w:p w:rsidR="00812E3A" w:rsidRPr="00812E3A" w:rsidRDefault="00812E3A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E3A">
              <w:rPr>
                <w:rFonts w:ascii="Times New Roman" w:hAnsi="Times New Roman"/>
              </w:rPr>
              <w:t>1</w:t>
            </w:r>
          </w:p>
        </w:tc>
        <w:tc>
          <w:tcPr>
            <w:tcW w:w="1833" w:type="dxa"/>
          </w:tcPr>
          <w:p w:rsidR="00812E3A" w:rsidRPr="00812E3A" w:rsidRDefault="00812E3A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E3A">
              <w:rPr>
                <w:rFonts w:ascii="Times New Roman" w:hAnsi="Times New Roman"/>
              </w:rPr>
              <w:t>4</w:t>
            </w:r>
          </w:p>
        </w:tc>
        <w:tc>
          <w:tcPr>
            <w:tcW w:w="1834" w:type="dxa"/>
          </w:tcPr>
          <w:p w:rsidR="00812E3A" w:rsidRPr="00812E3A" w:rsidRDefault="00812E3A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E3A">
              <w:rPr>
                <w:rFonts w:ascii="Times New Roman" w:hAnsi="Times New Roman"/>
              </w:rPr>
              <w:t>1</w:t>
            </w:r>
          </w:p>
        </w:tc>
      </w:tr>
      <w:tr w:rsidR="00812E3A" w:rsidTr="00812E3A">
        <w:tc>
          <w:tcPr>
            <w:tcW w:w="1242" w:type="dxa"/>
          </w:tcPr>
          <w:p w:rsidR="00812E3A" w:rsidRPr="00812E3A" w:rsidRDefault="00812E3A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E3A">
              <w:rPr>
                <w:rFonts w:ascii="Times New Roman" w:hAnsi="Times New Roman"/>
              </w:rPr>
              <w:t>2017</w:t>
            </w:r>
          </w:p>
        </w:tc>
        <w:tc>
          <w:tcPr>
            <w:tcW w:w="2268" w:type="dxa"/>
          </w:tcPr>
          <w:p w:rsidR="00812E3A" w:rsidRPr="00812E3A" w:rsidRDefault="00812E3A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94" w:type="dxa"/>
          </w:tcPr>
          <w:p w:rsidR="00812E3A" w:rsidRPr="00812E3A" w:rsidRDefault="00812E3A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E3A"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</w:tcPr>
          <w:p w:rsidR="00812E3A" w:rsidRPr="00812E3A" w:rsidRDefault="00812E3A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E3A">
              <w:rPr>
                <w:rFonts w:ascii="Times New Roman" w:hAnsi="Times New Roman"/>
              </w:rPr>
              <w:t>7</w:t>
            </w:r>
          </w:p>
        </w:tc>
        <w:tc>
          <w:tcPr>
            <w:tcW w:w="1834" w:type="dxa"/>
          </w:tcPr>
          <w:p w:rsidR="00812E3A" w:rsidRPr="00812E3A" w:rsidRDefault="00812E3A" w:rsidP="00AE1F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E3A">
              <w:rPr>
                <w:rFonts w:ascii="Times New Roman" w:hAnsi="Times New Roman"/>
              </w:rPr>
              <w:t>2</w:t>
            </w:r>
          </w:p>
        </w:tc>
      </w:tr>
    </w:tbl>
    <w:p w:rsidR="00812E3A" w:rsidRPr="00812E3A" w:rsidRDefault="00812E3A" w:rsidP="00AE1F02">
      <w:pPr>
        <w:spacing w:after="0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A1642B" w:rsidRDefault="004040EA" w:rsidP="00AE1F02">
      <w:pPr>
        <w:spacing w:after="0"/>
        <w:ind w:left="283" w:hanging="283"/>
        <w:contextualSpacing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870D6A" w:rsidRPr="00870D6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70D6A" w:rsidRPr="00870D6A">
        <w:rPr>
          <w:rFonts w:ascii="Times New Roman" w:hAnsi="Times New Roman"/>
          <w:b/>
          <w:sz w:val="24"/>
          <w:szCs w:val="28"/>
        </w:rPr>
        <w:t xml:space="preserve"> Взаимодействие с семьями сотрудников</w:t>
      </w:r>
    </w:p>
    <w:p w:rsidR="00903ECD" w:rsidRPr="00812E3A" w:rsidRDefault="00903ECD" w:rsidP="00AE1F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E3A">
        <w:rPr>
          <w:rFonts w:ascii="Times New Roman" w:eastAsia="Times New Roman" w:hAnsi="Times New Roman"/>
          <w:sz w:val="24"/>
          <w:szCs w:val="24"/>
          <w:lang w:eastAsia="ru-RU"/>
        </w:rPr>
        <w:t xml:space="preserve">    Взаимодействие с родителям</w:t>
      </w:r>
      <w:r w:rsidR="00A2386B" w:rsidRPr="00812E3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2386B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(законными представителями)</w:t>
      </w:r>
      <w:r w:rsidRPr="00812E3A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 детского сада строит на пр</w:t>
      </w:r>
      <w:r w:rsidR="00A2386B">
        <w:rPr>
          <w:rFonts w:ascii="Times New Roman" w:eastAsia="Times New Roman" w:hAnsi="Times New Roman"/>
          <w:sz w:val="24"/>
          <w:szCs w:val="24"/>
          <w:lang w:eastAsia="ru-RU"/>
        </w:rPr>
        <w:t>инципе сотрудничества.  Семьи воспитанников</w:t>
      </w:r>
      <w:r w:rsidRPr="00812E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 активное участие во </w:t>
      </w:r>
      <w:r w:rsidR="00A2386B">
        <w:rPr>
          <w:rFonts w:ascii="Times New Roman" w:eastAsia="Times New Roman" w:hAnsi="Times New Roman"/>
          <w:sz w:val="24"/>
          <w:szCs w:val="24"/>
          <w:lang w:eastAsia="ru-RU"/>
        </w:rPr>
        <w:t>всех мероприятиях детского сада:</w:t>
      </w:r>
      <w:r w:rsidRPr="00812E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386B">
        <w:rPr>
          <w:rFonts w:ascii="Times New Roman" w:eastAsia="Times New Roman" w:hAnsi="Times New Roman"/>
          <w:sz w:val="24"/>
          <w:szCs w:val="24"/>
          <w:lang w:eastAsia="ru-RU"/>
        </w:rPr>
        <w:t>в мастер-классах</w:t>
      </w:r>
      <w:r w:rsidR="00A339C2" w:rsidRPr="00812E3A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родительских собраний </w:t>
      </w:r>
      <w:r w:rsidR="00A2386B">
        <w:rPr>
          <w:rFonts w:ascii="Times New Roman" w:eastAsia="Times New Roman" w:hAnsi="Times New Roman"/>
          <w:sz w:val="24"/>
          <w:szCs w:val="24"/>
          <w:lang w:eastAsia="ru-RU"/>
        </w:rPr>
        <w:t xml:space="preserve">    (</w:t>
      </w:r>
      <w:r w:rsidR="00A339C2" w:rsidRPr="00812E3A">
        <w:rPr>
          <w:rFonts w:ascii="Times New Roman" w:eastAsia="Times New Roman" w:hAnsi="Times New Roman"/>
          <w:sz w:val="24"/>
          <w:szCs w:val="24"/>
          <w:lang w:eastAsia="ru-RU"/>
        </w:rPr>
        <w:t>апрель 2017 г.</w:t>
      </w:r>
      <w:r w:rsidR="003C0D67" w:rsidRPr="00812E3A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3C0D67" w:rsidRPr="00812E3A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3C0D67" w:rsidRPr="00812E3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областного </w:t>
      </w:r>
      <w:r w:rsidR="005B5015" w:rsidRPr="00812E3A">
        <w:rPr>
          <w:rFonts w:ascii="Times New Roman" w:eastAsia="Times New Roman" w:hAnsi="Times New Roman"/>
          <w:sz w:val="24"/>
          <w:szCs w:val="24"/>
          <w:lang w:eastAsia="ru-RU"/>
        </w:rPr>
        <w:t>форума «</w:t>
      </w:r>
      <w:r w:rsidR="003C0D67" w:rsidRPr="00812E3A">
        <w:rPr>
          <w:rFonts w:ascii="Times New Roman" w:eastAsia="Times New Roman" w:hAnsi="Times New Roman"/>
          <w:sz w:val="24"/>
          <w:szCs w:val="24"/>
          <w:lang w:eastAsia="ru-RU"/>
        </w:rPr>
        <w:t>Боль</w:t>
      </w:r>
      <w:r w:rsidR="00A339C2" w:rsidRPr="00812E3A">
        <w:rPr>
          <w:rFonts w:ascii="Times New Roman" w:eastAsia="Times New Roman" w:hAnsi="Times New Roman"/>
          <w:sz w:val="24"/>
          <w:szCs w:val="24"/>
          <w:lang w:eastAsia="ru-RU"/>
        </w:rPr>
        <w:t>шая перемена» (февраль 2017 г), день открытых дверей</w:t>
      </w:r>
      <w:r w:rsidR="00A2386B">
        <w:rPr>
          <w:rFonts w:ascii="Times New Roman" w:eastAsia="Times New Roman" w:hAnsi="Times New Roman"/>
          <w:sz w:val="24"/>
          <w:szCs w:val="24"/>
          <w:lang w:eastAsia="ru-RU"/>
        </w:rPr>
        <w:t xml:space="preserve"> (май 2017 г.)</w:t>
      </w:r>
      <w:r w:rsidR="007073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238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73F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2386B">
        <w:rPr>
          <w:rFonts w:ascii="Times New Roman" w:eastAsia="Times New Roman" w:hAnsi="Times New Roman"/>
          <w:sz w:val="24"/>
          <w:szCs w:val="24"/>
          <w:lang w:eastAsia="ru-RU"/>
        </w:rPr>
        <w:t>бразовательной организации</w:t>
      </w:r>
      <w:r w:rsidR="00FC0AA7">
        <w:rPr>
          <w:rFonts w:ascii="Times New Roman" w:eastAsia="Times New Roman" w:hAnsi="Times New Roman"/>
          <w:sz w:val="24"/>
          <w:szCs w:val="24"/>
          <w:lang w:eastAsia="ru-RU"/>
        </w:rPr>
        <w:t xml:space="preserve"> «Осенины», «Новогодний калейдоскоп», «Парад военной техники», фото - конкурсах «Лето в улыбках», «Давайте посмеемся»</w:t>
      </w:r>
      <w:r w:rsidR="007073F0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конкурсах муниципального уровня:</w:t>
      </w:r>
      <w:r w:rsidR="00A2386B">
        <w:rPr>
          <w:rFonts w:ascii="Times New Roman" w:eastAsia="Times New Roman" w:hAnsi="Times New Roman"/>
          <w:sz w:val="24"/>
          <w:szCs w:val="24"/>
          <w:lang w:eastAsia="ru-RU"/>
        </w:rPr>
        <w:t xml:space="preserve"> «Самая</w:t>
      </w:r>
      <w:r w:rsidR="007073F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A2386B">
        <w:rPr>
          <w:rFonts w:ascii="Times New Roman" w:eastAsia="Times New Roman" w:hAnsi="Times New Roman"/>
          <w:sz w:val="24"/>
          <w:szCs w:val="24"/>
          <w:lang w:eastAsia="ru-RU"/>
        </w:rPr>
        <w:t>нтеллектуальная семья</w:t>
      </w:r>
      <w:r w:rsidR="007073F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C0AA7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  <w:r w:rsidR="00A339C2" w:rsidRPr="00812E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D67" w:rsidRPr="00812E3A">
        <w:rPr>
          <w:rFonts w:ascii="Times New Roman" w:eastAsia="Times New Roman" w:hAnsi="Times New Roman"/>
          <w:sz w:val="24"/>
          <w:szCs w:val="24"/>
          <w:lang w:eastAsia="ru-RU"/>
        </w:rPr>
        <w:t>при этом</w:t>
      </w:r>
      <w:r w:rsidR="005B5015" w:rsidRPr="00812E3A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решаются приоритетные задачи: повышение</w:t>
      </w:r>
      <w:r w:rsidRPr="00812E3A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педагогической культуры</w:t>
      </w:r>
      <w:r w:rsidR="00FC0AA7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грамотности</w:t>
      </w:r>
      <w:r w:rsidRPr="00812E3A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родителей;</w:t>
      </w:r>
      <w:r w:rsidR="005B5015" w:rsidRPr="00812E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E3A">
        <w:rPr>
          <w:rFonts w:ascii="Times New Roman" w:eastAsia="Times New Roman" w:hAnsi="Times New Roman"/>
          <w:sz w:val="24"/>
          <w:szCs w:val="24"/>
          <w:lang w:eastAsia="ru-RU"/>
        </w:rPr>
        <w:t>приобщение родителей к участию в жизни</w:t>
      </w:r>
      <w:r w:rsidR="00FC0AA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общественной</w:t>
      </w:r>
      <w:r w:rsidRPr="00812E3A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сада;</w:t>
      </w:r>
      <w:r w:rsidR="005B5015" w:rsidRPr="00812E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E3A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</w:t>
      </w:r>
      <w:r w:rsidR="00FC0AA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особенностей </w:t>
      </w:r>
      <w:r w:rsidRPr="00812E3A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семьи и установление </w:t>
      </w:r>
      <w:r w:rsidR="00FC0AA7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доверительных отношений и </w:t>
      </w:r>
      <w:r w:rsidRPr="00812E3A">
        <w:rPr>
          <w:rFonts w:ascii="Times New Roman" w:eastAsia="Times New Roman" w:hAnsi="Times New Roman"/>
          <w:sz w:val="24"/>
          <w:szCs w:val="24"/>
          <w:lang w:eastAsia="ru-RU"/>
        </w:rPr>
        <w:t>контактов с ее членами для согласования воспитательных воздействий на ребенка.</w:t>
      </w:r>
    </w:p>
    <w:p w:rsidR="00903ECD" w:rsidRPr="00812E3A" w:rsidRDefault="00903ECD" w:rsidP="00AE1F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E3A">
        <w:rPr>
          <w:rFonts w:ascii="Times New Roman" w:eastAsia="Times New Roman" w:hAnsi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903ECD" w:rsidRPr="00812E3A" w:rsidRDefault="00903ECD" w:rsidP="00AE1F02">
      <w:pPr>
        <w:numPr>
          <w:ilvl w:val="0"/>
          <w:numId w:val="18"/>
        </w:numPr>
        <w:spacing w:after="0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E3A">
        <w:rPr>
          <w:rFonts w:ascii="Times New Roman" w:eastAsia="Times New Roman" w:hAnsi="Times New Roman"/>
          <w:sz w:val="24"/>
          <w:szCs w:val="24"/>
          <w:lang w:eastAsia="ru-RU"/>
        </w:rPr>
        <w:t>анкетирование;</w:t>
      </w:r>
    </w:p>
    <w:p w:rsidR="00903ECD" w:rsidRPr="00812E3A" w:rsidRDefault="00903ECD" w:rsidP="00AE1F02">
      <w:pPr>
        <w:numPr>
          <w:ilvl w:val="0"/>
          <w:numId w:val="18"/>
        </w:numPr>
        <w:spacing w:after="0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E3A">
        <w:rPr>
          <w:rFonts w:ascii="Times New Roman" w:eastAsia="Times New Roman" w:hAnsi="Times New Roman"/>
          <w:sz w:val="24"/>
          <w:szCs w:val="24"/>
          <w:lang w:eastAsia="ru-RU"/>
        </w:rPr>
        <w:t>наглядная информация;</w:t>
      </w:r>
    </w:p>
    <w:p w:rsidR="00903ECD" w:rsidRPr="00812E3A" w:rsidRDefault="00903ECD" w:rsidP="00AE1F02">
      <w:pPr>
        <w:numPr>
          <w:ilvl w:val="0"/>
          <w:numId w:val="18"/>
        </w:numPr>
        <w:spacing w:after="0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E3A">
        <w:rPr>
          <w:rFonts w:ascii="Times New Roman" w:eastAsia="Times New Roman" w:hAnsi="Times New Roman"/>
          <w:sz w:val="24"/>
          <w:szCs w:val="24"/>
          <w:lang w:eastAsia="ru-RU"/>
        </w:rPr>
        <w:t>выставки совместных работ;</w:t>
      </w:r>
    </w:p>
    <w:p w:rsidR="00903ECD" w:rsidRPr="00812E3A" w:rsidRDefault="00903ECD" w:rsidP="00AE1F02">
      <w:pPr>
        <w:numPr>
          <w:ilvl w:val="0"/>
          <w:numId w:val="18"/>
        </w:numPr>
        <w:spacing w:before="100" w:beforeAutospacing="1" w:after="0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E3A">
        <w:rPr>
          <w:rFonts w:ascii="Times New Roman" w:eastAsia="Times New Roman" w:hAnsi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903ECD" w:rsidRPr="00812E3A" w:rsidRDefault="00903ECD" w:rsidP="00AE1F02">
      <w:pPr>
        <w:numPr>
          <w:ilvl w:val="0"/>
          <w:numId w:val="18"/>
        </w:numPr>
        <w:spacing w:before="100" w:beforeAutospacing="1" w:after="0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E3A">
        <w:rPr>
          <w:rFonts w:ascii="Times New Roman" w:eastAsia="Times New Roman" w:hAnsi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903ECD" w:rsidRPr="00812E3A" w:rsidRDefault="00903ECD" w:rsidP="00AE1F02">
      <w:pPr>
        <w:numPr>
          <w:ilvl w:val="0"/>
          <w:numId w:val="18"/>
        </w:numPr>
        <w:spacing w:before="100" w:beforeAutospacing="1" w:after="0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E3A">
        <w:rPr>
          <w:rFonts w:ascii="Times New Roman" w:eastAsia="Times New Roman" w:hAnsi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903ECD" w:rsidRDefault="00903ECD" w:rsidP="00A516B3">
      <w:pPr>
        <w:numPr>
          <w:ilvl w:val="0"/>
          <w:numId w:val="18"/>
        </w:numPr>
        <w:spacing w:after="0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E3A">
        <w:rPr>
          <w:rFonts w:ascii="Times New Roman" w:eastAsia="Times New Roman" w:hAnsi="Times New Roman"/>
          <w:sz w:val="24"/>
          <w:szCs w:val="24"/>
          <w:lang w:eastAsia="ru-RU"/>
        </w:rPr>
        <w:t>участие родителей в совместных, образовательных, творческих проектах;</w:t>
      </w:r>
    </w:p>
    <w:p w:rsidR="00FC0AA7" w:rsidRPr="00812E3A" w:rsidRDefault="00FC0AA7" w:rsidP="00A516B3">
      <w:pPr>
        <w:spacing w:after="0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A516B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работы с семьями воспитанников имеются положительные отзывы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</w:t>
      </w:r>
      <w:r w:rsidR="00A516B3">
        <w:rPr>
          <w:rFonts w:ascii="Times New Roman" w:eastAsia="Times New Roman" w:hAnsi="Times New Roman"/>
          <w:sz w:val="24"/>
          <w:szCs w:val="24"/>
          <w:lang w:eastAsia="ru-RU"/>
        </w:rPr>
        <w:t>й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законных представителей)</w:t>
      </w:r>
      <w:r w:rsidR="00A516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4419" w:rsidRDefault="004040EA" w:rsidP="00AE1F02">
      <w:pPr>
        <w:spacing w:after="0"/>
        <w:ind w:left="283" w:hanging="283"/>
        <w:contextualSpacing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10</w:t>
      </w:r>
      <w:r w:rsidR="00924419">
        <w:rPr>
          <w:rFonts w:ascii="Times New Roman" w:hAnsi="Times New Roman"/>
          <w:b/>
          <w:sz w:val="24"/>
          <w:szCs w:val="28"/>
        </w:rPr>
        <w:t>. Анализ реализации дополнительных образовательных услуг.</w:t>
      </w:r>
    </w:p>
    <w:p w:rsidR="00374ADB" w:rsidRDefault="00374ADB" w:rsidP="00AE1F0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74ADB">
        <w:rPr>
          <w:rFonts w:ascii="Times New Roman" w:hAnsi="Times New Roman"/>
          <w:sz w:val="24"/>
          <w:szCs w:val="24"/>
        </w:rPr>
        <w:t>В текуще</w:t>
      </w:r>
      <w:r w:rsidR="007073F0">
        <w:rPr>
          <w:rFonts w:ascii="Times New Roman" w:hAnsi="Times New Roman"/>
          <w:sz w:val="24"/>
          <w:szCs w:val="24"/>
        </w:rPr>
        <w:t>м учебном году реализовывалось 7</w:t>
      </w:r>
      <w:r w:rsidRPr="00374ADB">
        <w:rPr>
          <w:rFonts w:ascii="Times New Roman" w:hAnsi="Times New Roman"/>
          <w:sz w:val="24"/>
          <w:szCs w:val="24"/>
        </w:rPr>
        <w:t xml:space="preserve"> дополнительных </w:t>
      </w:r>
      <w:r w:rsidRPr="00374ADB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</w:t>
      </w:r>
      <w:r w:rsidRPr="00374ADB">
        <w:rPr>
          <w:rFonts w:ascii="Times New Roman" w:hAnsi="Times New Roman"/>
          <w:sz w:val="24"/>
          <w:szCs w:val="24"/>
        </w:rPr>
        <w:t xml:space="preserve"> услуг: «Б</w:t>
      </w:r>
      <w:r w:rsidR="007073F0">
        <w:rPr>
          <w:rFonts w:ascii="Times New Roman" w:hAnsi="Times New Roman"/>
          <w:sz w:val="24"/>
          <w:szCs w:val="24"/>
        </w:rPr>
        <w:t xml:space="preserve">удущий первоклассник», «Волшебные </w:t>
      </w:r>
      <w:r w:rsidRPr="00374ADB">
        <w:rPr>
          <w:rFonts w:ascii="Times New Roman" w:hAnsi="Times New Roman"/>
          <w:sz w:val="24"/>
          <w:szCs w:val="24"/>
        </w:rPr>
        <w:t xml:space="preserve"> ручки», «Здравик», «Доминолька», «Английский вокруг</w:t>
      </w:r>
      <w:r w:rsidR="007073F0">
        <w:rPr>
          <w:rFonts w:ascii="Times New Roman" w:hAnsi="Times New Roman"/>
          <w:sz w:val="24"/>
          <w:szCs w:val="24"/>
        </w:rPr>
        <w:t xml:space="preserve"> нас», «День рождения на заказ», «В гостях у сказки». </w:t>
      </w:r>
      <w:r>
        <w:rPr>
          <w:rFonts w:ascii="Times New Roman" w:hAnsi="Times New Roman"/>
          <w:sz w:val="24"/>
          <w:szCs w:val="24"/>
        </w:rPr>
        <w:t xml:space="preserve">Педагогами </w:t>
      </w:r>
      <w:r w:rsidR="00BF0DD0">
        <w:rPr>
          <w:rFonts w:ascii="Times New Roman" w:hAnsi="Times New Roman"/>
          <w:sz w:val="24"/>
          <w:szCs w:val="24"/>
        </w:rPr>
        <w:t>разработаны дополнительные</w:t>
      </w:r>
      <w:r w:rsidR="00AE7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образовательные программы.  </w:t>
      </w:r>
      <w:r w:rsidRPr="00374ADB">
        <w:rPr>
          <w:rFonts w:ascii="Times New Roman" w:hAnsi="Times New Roman"/>
          <w:sz w:val="24"/>
          <w:szCs w:val="24"/>
        </w:rPr>
        <w:t>Всего дополнительными</w:t>
      </w:r>
      <w:r w:rsidRPr="00374A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образовательными услугами</w:t>
      </w:r>
      <w:r w:rsidR="00AE7D99">
        <w:rPr>
          <w:rFonts w:ascii="Times New Roman" w:hAnsi="Times New Roman"/>
          <w:sz w:val="24"/>
          <w:szCs w:val="24"/>
        </w:rPr>
        <w:t xml:space="preserve"> был</w:t>
      </w:r>
      <w:r w:rsidR="00BF0DD0">
        <w:rPr>
          <w:rFonts w:ascii="Times New Roman" w:hAnsi="Times New Roman"/>
          <w:sz w:val="24"/>
          <w:szCs w:val="24"/>
        </w:rPr>
        <w:t>о</w:t>
      </w:r>
      <w:r w:rsidRPr="00374ADB">
        <w:rPr>
          <w:rFonts w:ascii="Times New Roman" w:hAnsi="Times New Roman"/>
          <w:sz w:val="24"/>
          <w:szCs w:val="24"/>
        </w:rPr>
        <w:t xml:space="preserve"> охвачен</w:t>
      </w:r>
      <w:r w:rsidR="00BF0DD0">
        <w:rPr>
          <w:rFonts w:ascii="Times New Roman" w:hAnsi="Times New Roman"/>
          <w:sz w:val="24"/>
          <w:szCs w:val="24"/>
        </w:rPr>
        <w:t>о:</w:t>
      </w:r>
      <w:r w:rsidR="007073F0">
        <w:rPr>
          <w:rFonts w:ascii="Times New Roman" w:hAnsi="Times New Roman"/>
          <w:sz w:val="24"/>
          <w:szCs w:val="24"/>
        </w:rPr>
        <w:t xml:space="preserve"> 119</w:t>
      </w:r>
      <w:r w:rsidRPr="00374ADB">
        <w:rPr>
          <w:rFonts w:ascii="Times New Roman" w:hAnsi="Times New Roman"/>
          <w:sz w:val="24"/>
          <w:szCs w:val="24"/>
        </w:rPr>
        <w:t xml:space="preserve"> человек, что составляет 90% от общего количества воспитанников</w:t>
      </w:r>
      <w:r>
        <w:rPr>
          <w:rFonts w:ascii="Times New Roman" w:hAnsi="Times New Roman"/>
          <w:sz w:val="24"/>
          <w:szCs w:val="24"/>
        </w:rPr>
        <w:t xml:space="preserve"> детского сада</w:t>
      </w:r>
      <w:r w:rsidR="007073F0">
        <w:rPr>
          <w:rFonts w:ascii="Times New Roman" w:hAnsi="Times New Roman"/>
          <w:sz w:val="24"/>
          <w:szCs w:val="24"/>
        </w:rPr>
        <w:t xml:space="preserve">. </w:t>
      </w:r>
      <w:r w:rsidR="00A516B3">
        <w:rPr>
          <w:rFonts w:ascii="Times New Roman" w:hAnsi="Times New Roman"/>
          <w:sz w:val="24"/>
          <w:szCs w:val="24"/>
        </w:rPr>
        <w:t xml:space="preserve">В течение учебного года </w:t>
      </w:r>
      <w:r w:rsidR="007073F0">
        <w:rPr>
          <w:rFonts w:ascii="Times New Roman" w:hAnsi="Times New Roman"/>
          <w:sz w:val="24"/>
          <w:szCs w:val="24"/>
        </w:rPr>
        <w:t>8</w:t>
      </w:r>
      <w:r w:rsidRPr="00374ADB">
        <w:rPr>
          <w:rFonts w:ascii="Times New Roman" w:hAnsi="Times New Roman"/>
          <w:sz w:val="24"/>
          <w:szCs w:val="24"/>
        </w:rPr>
        <w:t xml:space="preserve"> педагогов реализовывали образовательные програ</w:t>
      </w:r>
      <w:r>
        <w:rPr>
          <w:rFonts w:ascii="Times New Roman" w:hAnsi="Times New Roman"/>
          <w:sz w:val="24"/>
          <w:szCs w:val="24"/>
        </w:rPr>
        <w:t>ммы дополнительного образования в соответствии с утверждённым графиком работы</w:t>
      </w:r>
      <w:r w:rsidR="00BF0DD0">
        <w:rPr>
          <w:rFonts w:ascii="Times New Roman" w:hAnsi="Times New Roman"/>
          <w:sz w:val="24"/>
          <w:szCs w:val="24"/>
        </w:rPr>
        <w:t xml:space="preserve"> и учебным планом.</w:t>
      </w:r>
      <w:r>
        <w:rPr>
          <w:rFonts w:ascii="Times New Roman" w:hAnsi="Times New Roman"/>
          <w:sz w:val="24"/>
          <w:szCs w:val="24"/>
        </w:rPr>
        <w:t xml:space="preserve"> Помещениями для работы с детьми служили групповые, спальные помещения и музыкальный(физкультурный) зал.  Оформленная развивающая среда</w:t>
      </w:r>
      <w:r w:rsidR="00A516B3">
        <w:rPr>
          <w:rFonts w:ascii="Times New Roman" w:hAnsi="Times New Roman"/>
          <w:sz w:val="24"/>
          <w:szCs w:val="24"/>
        </w:rPr>
        <w:t xml:space="preserve">   для занятий соответствовала </w:t>
      </w:r>
      <w:r>
        <w:rPr>
          <w:rFonts w:ascii="Times New Roman" w:hAnsi="Times New Roman"/>
          <w:sz w:val="24"/>
          <w:szCs w:val="24"/>
        </w:rPr>
        <w:t xml:space="preserve"> темам учебного плана, и эстетичности</w:t>
      </w:r>
      <w:r w:rsidR="00A516B3">
        <w:rPr>
          <w:rFonts w:ascii="Times New Roman" w:hAnsi="Times New Roman"/>
          <w:sz w:val="24"/>
          <w:szCs w:val="24"/>
        </w:rPr>
        <w:t xml:space="preserve"> и доступности</w:t>
      </w:r>
      <w:r>
        <w:rPr>
          <w:rFonts w:ascii="Times New Roman" w:hAnsi="Times New Roman"/>
          <w:sz w:val="24"/>
          <w:szCs w:val="24"/>
        </w:rPr>
        <w:t>. В течение учебного года старшим воспитателям и директором филиала осуществлялся контроль за реализацией дополнительного образования.</w:t>
      </w:r>
      <w:r w:rsidR="00AE7D99">
        <w:rPr>
          <w:rFonts w:ascii="Times New Roman" w:hAnsi="Times New Roman"/>
          <w:sz w:val="24"/>
          <w:szCs w:val="24"/>
        </w:rPr>
        <w:t xml:space="preserve"> </w:t>
      </w:r>
      <w:r w:rsidR="00BF0DD0">
        <w:rPr>
          <w:rFonts w:ascii="Times New Roman" w:hAnsi="Times New Roman"/>
          <w:sz w:val="24"/>
          <w:szCs w:val="24"/>
        </w:rPr>
        <w:lastRenderedPageBreak/>
        <w:t>Возникающие вопросы и трудности</w:t>
      </w:r>
      <w:r w:rsidR="00A516B3">
        <w:rPr>
          <w:rFonts w:ascii="Times New Roman" w:hAnsi="Times New Roman"/>
          <w:sz w:val="24"/>
          <w:szCs w:val="24"/>
        </w:rPr>
        <w:t xml:space="preserve"> решались в текущ</w:t>
      </w:r>
      <w:r w:rsidR="00AE7D99">
        <w:rPr>
          <w:rFonts w:ascii="Times New Roman" w:hAnsi="Times New Roman"/>
          <w:sz w:val="24"/>
          <w:szCs w:val="24"/>
        </w:rPr>
        <w:t>ем рабочем порядке. Оснащение материально-технической базы дополнительного образования на достаточном уро</w:t>
      </w:r>
      <w:r w:rsidR="00A516B3">
        <w:rPr>
          <w:rFonts w:ascii="Times New Roman" w:hAnsi="Times New Roman"/>
          <w:sz w:val="24"/>
          <w:szCs w:val="24"/>
        </w:rPr>
        <w:t>вне. Ребятам дополнительных услуг:</w:t>
      </w:r>
      <w:r w:rsidR="007073F0">
        <w:rPr>
          <w:rFonts w:ascii="Times New Roman" w:hAnsi="Times New Roman"/>
          <w:sz w:val="24"/>
          <w:szCs w:val="24"/>
        </w:rPr>
        <w:t xml:space="preserve"> «Волшебные</w:t>
      </w:r>
      <w:r w:rsidR="00AE7D99">
        <w:rPr>
          <w:rFonts w:ascii="Times New Roman" w:hAnsi="Times New Roman"/>
          <w:sz w:val="24"/>
          <w:szCs w:val="24"/>
        </w:rPr>
        <w:t xml:space="preserve"> ручки» предоставлялся разнообразный раздаточный материал </w:t>
      </w:r>
      <w:r w:rsidR="00BF0DD0">
        <w:rPr>
          <w:rFonts w:ascii="Times New Roman" w:hAnsi="Times New Roman"/>
          <w:sz w:val="24"/>
          <w:szCs w:val="24"/>
        </w:rPr>
        <w:t>для выполнения успешных, качественных работ</w:t>
      </w:r>
      <w:r w:rsidR="00AE7D99">
        <w:rPr>
          <w:rFonts w:ascii="Times New Roman" w:hAnsi="Times New Roman"/>
          <w:sz w:val="24"/>
          <w:szCs w:val="24"/>
        </w:rPr>
        <w:t xml:space="preserve">: цветная бумага, картон, </w:t>
      </w:r>
      <w:r w:rsidR="00BF0DD0">
        <w:rPr>
          <w:rFonts w:ascii="Times New Roman" w:hAnsi="Times New Roman"/>
          <w:sz w:val="24"/>
          <w:szCs w:val="24"/>
        </w:rPr>
        <w:t>салфетки, и</w:t>
      </w:r>
      <w:r w:rsidR="00AE7D99">
        <w:rPr>
          <w:rFonts w:ascii="Times New Roman" w:hAnsi="Times New Roman"/>
          <w:sz w:val="24"/>
          <w:szCs w:val="24"/>
        </w:rPr>
        <w:t xml:space="preserve"> др.</w:t>
      </w:r>
      <w:r w:rsidR="00BF0DD0">
        <w:rPr>
          <w:rFonts w:ascii="Times New Roman" w:hAnsi="Times New Roman"/>
          <w:sz w:val="24"/>
          <w:szCs w:val="24"/>
        </w:rPr>
        <w:t xml:space="preserve"> </w:t>
      </w:r>
      <w:r w:rsidR="00A516B3">
        <w:rPr>
          <w:rFonts w:ascii="Times New Roman" w:hAnsi="Times New Roman"/>
          <w:sz w:val="24"/>
          <w:szCs w:val="24"/>
        </w:rPr>
        <w:t>«Здравики» -</w:t>
      </w:r>
      <w:r w:rsidR="00BF0DD0">
        <w:rPr>
          <w:rFonts w:ascii="Times New Roman" w:hAnsi="Times New Roman"/>
          <w:sz w:val="24"/>
          <w:szCs w:val="24"/>
        </w:rPr>
        <w:t xml:space="preserve"> </w:t>
      </w:r>
      <w:r w:rsidR="00A516B3">
        <w:rPr>
          <w:rFonts w:ascii="Times New Roman" w:hAnsi="Times New Roman"/>
          <w:sz w:val="24"/>
          <w:szCs w:val="24"/>
        </w:rPr>
        <w:t xml:space="preserve"> спортивный инвентарь:  мячи, скакалки, гантели. </w:t>
      </w:r>
      <w:r w:rsidR="00BF0DD0">
        <w:rPr>
          <w:rFonts w:ascii="Times New Roman" w:hAnsi="Times New Roman"/>
          <w:sz w:val="24"/>
          <w:szCs w:val="24"/>
        </w:rPr>
        <w:t xml:space="preserve">В конце учебного года на день открытых дверей родителям (законным представителям) представилась возможность </w:t>
      </w:r>
      <w:r w:rsidR="00A516B3">
        <w:rPr>
          <w:rFonts w:ascii="Times New Roman" w:hAnsi="Times New Roman"/>
          <w:sz w:val="24"/>
          <w:szCs w:val="24"/>
        </w:rPr>
        <w:t xml:space="preserve"> не только </w:t>
      </w:r>
      <w:r w:rsidR="00BF0DD0">
        <w:rPr>
          <w:rFonts w:ascii="Times New Roman" w:hAnsi="Times New Roman"/>
          <w:sz w:val="24"/>
          <w:szCs w:val="24"/>
        </w:rPr>
        <w:t>поучаствовать в отчетных мероприятиях</w:t>
      </w:r>
      <w:r w:rsidR="00A516B3">
        <w:rPr>
          <w:rFonts w:ascii="Times New Roman" w:hAnsi="Times New Roman"/>
          <w:sz w:val="24"/>
          <w:szCs w:val="24"/>
        </w:rPr>
        <w:t>, но и оценить качество работы педагогов, уровень полученных знаний детьми.</w:t>
      </w:r>
      <w:r w:rsidR="00BF0DD0">
        <w:rPr>
          <w:rFonts w:ascii="Times New Roman" w:hAnsi="Times New Roman"/>
          <w:sz w:val="24"/>
          <w:szCs w:val="24"/>
        </w:rPr>
        <w:t xml:space="preserve"> </w:t>
      </w:r>
      <w:r w:rsidR="002F0312">
        <w:rPr>
          <w:rFonts w:ascii="Times New Roman" w:hAnsi="Times New Roman"/>
          <w:sz w:val="24"/>
          <w:szCs w:val="24"/>
        </w:rPr>
        <w:t>По запросам родителей (законных представителей</w:t>
      </w:r>
      <w:r w:rsidR="007073F0">
        <w:rPr>
          <w:rFonts w:ascii="Times New Roman" w:hAnsi="Times New Roman"/>
          <w:sz w:val="24"/>
          <w:szCs w:val="24"/>
        </w:rPr>
        <w:t xml:space="preserve">) в </w:t>
      </w:r>
      <w:r w:rsidR="00BF0DD0">
        <w:rPr>
          <w:rFonts w:ascii="Times New Roman" w:hAnsi="Times New Roman"/>
          <w:sz w:val="24"/>
          <w:szCs w:val="24"/>
        </w:rPr>
        <w:t>2018 г. планируется расширение спектра дополнительных услуг</w:t>
      </w:r>
      <w:r w:rsidR="00F16150">
        <w:rPr>
          <w:rFonts w:ascii="Times New Roman" w:hAnsi="Times New Roman"/>
          <w:sz w:val="24"/>
          <w:szCs w:val="24"/>
        </w:rPr>
        <w:t xml:space="preserve">: введение дополнительной </w:t>
      </w:r>
      <w:r w:rsidR="00FF6F9C">
        <w:rPr>
          <w:rFonts w:ascii="Times New Roman" w:hAnsi="Times New Roman"/>
          <w:sz w:val="24"/>
          <w:szCs w:val="24"/>
        </w:rPr>
        <w:t>услуги «</w:t>
      </w:r>
      <w:r w:rsidR="00A516B3">
        <w:rPr>
          <w:rFonts w:ascii="Times New Roman" w:hAnsi="Times New Roman"/>
          <w:sz w:val="24"/>
          <w:szCs w:val="24"/>
        </w:rPr>
        <w:t>Робото</w:t>
      </w:r>
      <w:r w:rsidR="007073F0">
        <w:rPr>
          <w:rFonts w:ascii="Times New Roman" w:hAnsi="Times New Roman"/>
          <w:sz w:val="24"/>
          <w:szCs w:val="24"/>
        </w:rPr>
        <w:t>техника»</w:t>
      </w:r>
      <w:r w:rsidR="00A3464A">
        <w:rPr>
          <w:rFonts w:ascii="Times New Roman" w:hAnsi="Times New Roman"/>
          <w:sz w:val="24"/>
          <w:szCs w:val="24"/>
        </w:rPr>
        <w:t>.</w:t>
      </w:r>
    </w:p>
    <w:p w:rsidR="00812E3A" w:rsidRDefault="00812E3A" w:rsidP="00AE1F0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d"/>
        <w:tblW w:w="9747" w:type="dxa"/>
        <w:tblLook w:val="04A0" w:firstRow="1" w:lastRow="0" w:firstColumn="1" w:lastColumn="0" w:noHBand="0" w:noVBand="1"/>
      </w:tblPr>
      <w:tblGrid>
        <w:gridCol w:w="2660"/>
        <w:gridCol w:w="2126"/>
        <w:gridCol w:w="2410"/>
        <w:gridCol w:w="2551"/>
      </w:tblGrid>
      <w:tr w:rsidR="00555790" w:rsidTr="00555790">
        <w:tc>
          <w:tcPr>
            <w:tcW w:w="2660" w:type="dxa"/>
          </w:tcPr>
          <w:p w:rsidR="00555790" w:rsidRDefault="00555790" w:rsidP="00AE1F0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126" w:type="dxa"/>
          </w:tcPr>
          <w:p w:rsidR="00555790" w:rsidRDefault="00555790" w:rsidP="00AE1F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дополнительных услуг</w:t>
            </w:r>
          </w:p>
        </w:tc>
        <w:tc>
          <w:tcPr>
            <w:tcW w:w="2410" w:type="dxa"/>
          </w:tcPr>
          <w:p w:rsidR="00555790" w:rsidRDefault="00555790" w:rsidP="00AE1F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2551" w:type="dxa"/>
          </w:tcPr>
          <w:p w:rsidR="00555790" w:rsidRDefault="00555790" w:rsidP="00AE1F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педагогов, оказывающих дополнительные услуги</w:t>
            </w:r>
          </w:p>
        </w:tc>
      </w:tr>
      <w:tr w:rsidR="00555790" w:rsidTr="00555790">
        <w:tc>
          <w:tcPr>
            <w:tcW w:w="2660" w:type="dxa"/>
          </w:tcPr>
          <w:p w:rsidR="00555790" w:rsidRDefault="00555790" w:rsidP="00AE1F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555790" w:rsidRDefault="007073F0" w:rsidP="00AE1F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55790" w:rsidRDefault="007073F0" w:rsidP="00AE1F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51" w:type="dxa"/>
          </w:tcPr>
          <w:p w:rsidR="00555790" w:rsidRDefault="007073F0" w:rsidP="00AE1F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1657" w:rsidTr="00555790">
        <w:tc>
          <w:tcPr>
            <w:tcW w:w="2660" w:type="dxa"/>
          </w:tcPr>
          <w:p w:rsidR="00391657" w:rsidRDefault="00391657" w:rsidP="00AE1F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391657" w:rsidRDefault="007073F0" w:rsidP="00AE1F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91657" w:rsidRDefault="007073F0" w:rsidP="00AE1F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</w:tcPr>
          <w:p w:rsidR="00391657" w:rsidRDefault="007073F0" w:rsidP="00AE1F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12E3A" w:rsidRDefault="00812E3A" w:rsidP="00AE1F0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00252" w:rsidRDefault="006D1395" w:rsidP="00AE1F02">
      <w:pPr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4040EA">
        <w:rPr>
          <w:rFonts w:ascii="Times New Roman" w:hAnsi="Times New Roman"/>
          <w:b/>
          <w:sz w:val="24"/>
          <w:szCs w:val="28"/>
        </w:rPr>
        <w:t>11</w:t>
      </w:r>
      <w:r w:rsidR="002F0312" w:rsidRPr="002F0312">
        <w:rPr>
          <w:rFonts w:ascii="Times New Roman" w:hAnsi="Times New Roman"/>
          <w:b/>
          <w:sz w:val="24"/>
          <w:szCs w:val="28"/>
        </w:rPr>
        <w:t>.Участие педагогов в конкурсных мероприятиях различного уровня</w:t>
      </w:r>
    </w:p>
    <w:p w:rsidR="00000252" w:rsidRPr="002F0312" w:rsidRDefault="00000252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DC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F0312">
        <w:rPr>
          <w:rFonts w:ascii="Times New Roman" w:hAnsi="Times New Roman"/>
          <w:sz w:val="24"/>
          <w:szCs w:val="24"/>
          <w:lang w:eastAsia="ru-RU"/>
        </w:rPr>
        <w:t>едагоги образовательной организации активно участвовали в работе творческих групп</w:t>
      </w:r>
      <w:r>
        <w:rPr>
          <w:rFonts w:ascii="Times New Roman" w:hAnsi="Times New Roman"/>
          <w:sz w:val="24"/>
          <w:szCs w:val="24"/>
          <w:lang w:eastAsia="ru-RU"/>
        </w:rPr>
        <w:t xml:space="preserve"> и конкурсных мероприятиях </w:t>
      </w:r>
      <w:r w:rsidRPr="002F0312">
        <w:rPr>
          <w:rFonts w:ascii="Times New Roman" w:hAnsi="Times New Roman"/>
          <w:sz w:val="24"/>
          <w:szCs w:val="24"/>
          <w:lang w:eastAsia="ru-RU"/>
        </w:rPr>
        <w:t>в рамках работы муниципальной методической сети комитета образования За</w:t>
      </w:r>
      <w:r>
        <w:rPr>
          <w:rFonts w:ascii="Times New Roman" w:hAnsi="Times New Roman"/>
          <w:sz w:val="24"/>
          <w:szCs w:val="24"/>
          <w:lang w:eastAsia="ru-RU"/>
        </w:rPr>
        <w:t>водоуковского городского округа и</w:t>
      </w:r>
      <w:r w:rsidR="004D48EF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FA7972">
        <w:rPr>
          <w:rFonts w:ascii="Times New Roman" w:hAnsi="Times New Roman"/>
          <w:sz w:val="24"/>
          <w:szCs w:val="24"/>
          <w:lang w:eastAsia="ru-RU"/>
        </w:rPr>
        <w:t>конкурсах всероссийского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уровня.</w:t>
      </w:r>
      <w:r w:rsidRPr="002F03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DCB" w:rsidRDefault="00000252" w:rsidP="00586D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DCB">
        <w:rPr>
          <w:rFonts w:ascii="Times New Roman" w:eastAsia="Times New Roman" w:hAnsi="Times New Roman"/>
          <w:sz w:val="24"/>
          <w:szCs w:val="24"/>
          <w:lang w:eastAsia="ru-RU"/>
        </w:rPr>
        <w:t xml:space="preserve">   Для педагогов на уровне образовательной организации организованы конкурсы: «Смотр-конкурс групп к новому учебному году», 9 педагогов, 2 победителя, «Развивающая среда в группе», 9 педагогов, 2 победителя, «Смотр-конкурс участка в летний оздоровительный период», 6 педагогов. 1 победитель.</w:t>
      </w:r>
    </w:p>
    <w:p w:rsidR="002F0312" w:rsidRPr="002F0312" w:rsidRDefault="00586DCB" w:rsidP="00AE1F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00252">
        <w:rPr>
          <w:rFonts w:ascii="Times New Roman" w:eastAsia="Times New Roman" w:hAnsi="Times New Roman"/>
          <w:sz w:val="24"/>
          <w:szCs w:val="24"/>
          <w:lang w:eastAsia="ru-RU"/>
        </w:rPr>
        <w:t>В муниципальном конкурсе</w:t>
      </w:r>
      <w:r w:rsidR="00000252" w:rsidRPr="007D66E3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педагогические </w:t>
      </w:r>
      <w:r w:rsidR="00FA7972" w:rsidRPr="007D66E3">
        <w:rPr>
          <w:rFonts w:ascii="Times New Roman" w:eastAsia="Times New Roman" w:hAnsi="Times New Roman"/>
          <w:sz w:val="24"/>
          <w:szCs w:val="24"/>
          <w:lang w:eastAsia="ru-RU"/>
        </w:rPr>
        <w:t>чтения</w:t>
      </w:r>
      <w:r w:rsidR="007073F0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 игро</w:t>
      </w:r>
      <w:r w:rsidR="00FF6F9C">
        <w:rPr>
          <w:rFonts w:ascii="Times New Roman" w:eastAsia="Times New Roman" w:hAnsi="Times New Roman"/>
          <w:sz w:val="24"/>
          <w:szCs w:val="24"/>
          <w:lang w:eastAsia="ru-RU"/>
        </w:rPr>
        <w:t>вой деятельности</w:t>
      </w:r>
      <w:r w:rsidR="007073F0">
        <w:rPr>
          <w:rFonts w:ascii="Times New Roman" w:eastAsia="Times New Roman" w:hAnsi="Times New Roman"/>
          <w:sz w:val="24"/>
          <w:szCs w:val="24"/>
          <w:lang w:eastAsia="ru-RU"/>
        </w:rPr>
        <w:t xml:space="preserve">. Методический аспект», </w:t>
      </w:r>
      <w:r w:rsidR="00E52B00">
        <w:rPr>
          <w:rFonts w:ascii="Times New Roman" w:eastAsia="Times New Roman" w:hAnsi="Times New Roman"/>
          <w:sz w:val="24"/>
          <w:szCs w:val="24"/>
          <w:lang w:eastAsia="ru-RU"/>
        </w:rPr>
        <w:t xml:space="preserve">(октябрь </w:t>
      </w:r>
      <w:r w:rsidR="007073F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FA797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073F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представила опыт работы директор филиала по теме</w:t>
      </w:r>
      <w:r w:rsidR="00A516B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073F0">
        <w:rPr>
          <w:rFonts w:ascii="Times New Roman" w:eastAsia="Times New Roman" w:hAnsi="Times New Roman"/>
          <w:sz w:val="24"/>
          <w:szCs w:val="24"/>
          <w:lang w:eastAsia="ru-RU"/>
        </w:rPr>
        <w:t>Сюжетно-ролевая игра дошкольников», (Грамота победителя)</w:t>
      </w:r>
      <w:r w:rsidR="00DC19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073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0252" w:rsidRPr="007D6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0252" w:rsidRPr="007D66E3">
        <w:rPr>
          <w:rFonts w:ascii="Times New Roman" w:hAnsi="Times New Roman"/>
          <w:sz w:val="24"/>
          <w:szCs w:val="24"/>
        </w:rPr>
        <w:t>«</w:t>
      </w:r>
      <w:r w:rsidR="00000252">
        <w:rPr>
          <w:rFonts w:ascii="Times New Roman" w:hAnsi="Times New Roman"/>
          <w:sz w:val="24"/>
          <w:szCs w:val="24"/>
        </w:rPr>
        <w:t xml:space="preserve">На профессиональном конкурсе педагогического мастерства «Педагог года </w:t>
      </w:r>
      <w:r w:rsidR="004D48EF">
        <w:rPr>
          <w:rFonts w:ascii="Times New Roman" w:hAnsi="Times New Roman"/>
          <w:sz w:val="24"/>
          <w:szCs w:val="24"/>
        </w:rPr>
        <w:t>-</w:t>
      </w:r>
      <w:r w:rsidR="00000252">
        <w:rPr>
          <w:rFonts w:ascii="Times New Roman" w:hAnsi="Times New Roman"/>
          <w:sz w:val="24"/>
          <w:szCs w:val="24"/>
        </w:rPr>
        <w:t>2017»</w:t>
      </w:r>
      <w:r w:rsidR="00DC1982">
        <w:rPr>
          <w:rFonts w:ascii="Times New Roman" w:hAnsi="Times New Roman"/>
          <w:sz w:val="24"/>
          <w:szCs w:val="24"/>
        </w:rPr>
        <w:t xml:space="preserve">, </w:t>
      </w:r>
      <w:r w:rsidR="00000252">
        <w:rPr>
          <w:rFonts w:ascii="Times New Roman" w:hAnsi="Times New Roman"/>
          <w:sz w:val="24"/>
          <w:szCs w:val="24"/>
        </w:rPr>
        <w:t xml:space="preserve"> педагог</w:t>
      </w:r>
      <w:r w:rsidR="00CD6311">
        <w:rPr>
          <w:rFonts w:ascii="Times New Roman" w:hAnsi="Times New Roman"/>
          <w:sz w:val="24"/>
          <w:szCs w:val="24"/>
        </w:rPr>
        <w:t xml:space="preserve"> Тупицына Е.В.</w:t>
      </w:r>
      <w:r w:rsidR="00DC1982">
        <w:rPr>
          <w:rFonts w:ascii="Times New Roman" w:hAnsi="Times New Roman"/>
          <w:sz w:val="24"/>
          <w:szCs w:val="24"/>
        </w:rPr>
        <w:t xml:space="preserve"> обобщила практический </w:t>
      </w:r>
      <w:r w:rsidR="00000252">
        <w:rPr>
          <w:rFonts w:ascii="Times New Roman" w:hAnsi="Times New Roman"/>
          <w:sz w:val="24"/>
          <w:szCs w:val="24"/>
        </w:rPr>
        <w:t xml:space="preserve">опыт работы с детьми по экспериментированию, </w:t>
      </w:r>
      <w:r w:rsidR="00DC1982">
        <w:rPr>
          <w:rFonts w:ascii="Times New Roman" w:hAnsi="Times New Roman"/>
          <w:sz w:val="24"/>
          <w:szCs w:val="24"/>
        </w:rPr>
        <w:t xml:space="preserve"> отмечена </w:t>
      </w:r>
      <w:r w:rsidR="00000252">
        <w:rPr>
          <w:rFonts w:ascii="Times New Roman" w:hAnsi="Times New Roman"/>
          <w:sz w:val="24"/>
          <w:szCs w:val="24"/>
        </w:rPr>
        <w:t>диплом участника</w:t>
      </w:r>
      <w:r w:rsidR="00CD6311">
        <w:rPr>
          <w:rFonts w:ascii="Times New Roman" w:hAnsi="Times New Roman"/>
          <w:sz w:val="24"/>
          <w:szCs w:val="24"/>
        </w:rPr>
        <w:t xml:space="preserve">. </w:t>
      </w:r>
      <w:r w:rsidR="002F0312" w:rsidRPr="002F031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проведения научной конференции исследовательских проектов «Шаг в будущее», «Планета Земля-наш </w:t>
      </w:r>
      <w:r w:rsidR="00FF6F9C">
        <w:rPr>
          <w:rFonts w:ascii="Times New Roman" w:eastAsia="Times New Roman" w:hAnsi="Times New Roman"/>
          <w:sz w:val="24"/>
          <w:szCs w:val="24"/>
          <w:lang w:eastAsia="ru-RU"/>
        </w:rPr>
        <w:t>дом»</w:t>
      </w:r>
      <w:r w:rsidR="00DC1982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 С.Ю. </w:t>
      </w:r>
      <w:r w:rsidR="00F16150">
        <w:rPr>
          <w:rFonts w:ascii="Times New Roman" w:eastAsia="Times New Roman" w:hAnsi="Times New Roman"/>
          <w:sz w:val="24"/>
          <w:szCs w:val="24"/>
          <w:lang w:eastAsia="ru-RU"/>
        </w:rPr>
        <w:t xml:space="preserve">Синькова, </w:t>
      </w:r>
      <w:r w:rsidR="00F16150" w:rsidRPr="002F0312">
        <w:rPr>
          <w:rFonts w:ascii="Times New Roman" w:eastAsia="Times New Roman" w:hAnsi="Times New Roman"/>
          <w:sz w:val="24"/>
          <w:szCs w:val="24"/>
          <w:lang w:eastAsia="ru-RU"/>
        </w:rPr>
        <w:t>представила</w:t>
      </w:r>
      <w:r w:rsidR="002F0312" w:rsidRPr="002F03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«Нужное из ненужного», сертификат участника.     </w:t>
      </w:r>
    </w:p>
    <w:p w:rsidR="009658F8" w:rsidRDefault="002F0312" w:rsidP="00FF6F9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0312">
        <w:rPr>
          <w:rFonts w:ascii="Times New Roman" w:eastAsia="Times New Roman" w:hAnsi="Times New Roman"/>
          <w:sz w:val="24"/>
          <w:szCs w:val="24"/>
          <w:lang w:eastAsia="ru-RU"/>
        </w:rPr>
        <w:t xml:space="preserve">    В рамках </w:t>
      </w:r>
      <w:r w:rsidRPr="002F0312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2F0312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областного фор</w:t>
      </w:r>
      <w:r w:rsidR="004D48EF">
        <w:rPr>
          <w:rFonts w:ascii="Times New Roman" w:eastAsia="Times New Roman" w:hAnsi="Times New Roman"/>
          <w:sz w:val="24"/>
          <w:szCs w:val="24"/>
          <w:lang w:eastAsia="ru-RU"/>
        </w:rPr>
        <w:t>ума «Большая перемена» педагог</w:t>
      </w:r>
      <w:r w:rsidRPr="002F03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0312">
        <w:rPr>
          <w:rFonts w:ascii="Times New Roman" w:hAnsi="Times New Roman"/>
          <w:sz w:val="24"/>
          <w:szCs w:val="24"/>
        </w:rPr>
        <w:t>С.И. Тютяева показала мастер–класс «Волшебные пальчики» с использованием Су – Джок мячей, Синькова С.Ю</w:t>
      </w:r>
      <w:r w:rsidR="004D48EF">
        <w:rPr>
          <w:rFonts w:ascii="Times New Roman" w:hAnsi="Times New Roman"/>
          <w:sz w:val="24"/>
          <w:szCs w:val="24"/>
        </w:rPr>
        <w:t xml:space="preserve"> представила песочную терапию в мастер-классе</w:t>
      </w:r>
      <w:r w:rsidR="004D48EF" w:rsidRPr="002F0312">
        <w:rPr>
          <w:rFonts w:ascii="Times New Roman" w:hAnsi="Times New Roman"/>
          <w:sz w:val="24"/>
          <w:szCs w:val="24"/>
        </w:rPr>
        <w:t xml:space="preserve"> «</w:t>
      </w:r>
      <w:r w:rsidRPr="002F0312">
        <w:rPr>
          <w:rFonts w:ascii="Times New Roman" w:hAnsi="Times New Roman"/>
          <w:sz w:val="24"/>
          <w:szCs w:val="24"/>
        </w:rPr>
        <w:t xml:space="preserve">Путешествие в увлекательный песочный мир». </w:t>
      </w:r>
      <w:r w:rsidR="009658F8" w:rsidRPr="007D66E3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 Стельмах Н.В. и Петрова Н.В. представили опыт работы по </w:t>
      </w:r>
      <w:r w:rsidR="009658F8" w:rsidRPr="007D66E3">
        <w:rPr>
          <w:rFonts w:ascii="Times New Roman" w:hAnsi="Times New Roman"/>
          <w:sz w:val="24"/>
          <w:szCs w:val="24"/>
        </w:rPr>
        <w:t>развитию творческих способностей у детей дошкольного возраста в «Технике рисования на воде-Эбру»</w:t>
      </w:r>
      <w:r w:rsidR="004D48EF">
        <w:rPr>
          <w:rFonts w:ascii="Times New Roman" w:hAnsi="Times New Roman"/>
          <w:sz w:val="24"/>
          <w:szCs w:val="24"/>
        </w:rPr>
        <w:t>, данная технология широко применяется в работе с детьми старшего дошкольного возраста.</w:t>
      </w:r>
      <w:r w:rsidR="00CD6311">
        <w:rPr>
          <w:rFonts w:ascii="Times New Roman" w:hAnsi="Times New Roman"/>
          <w:sz w:val="24"/>
          <w:szCs w:val="24"/>
        </w:rPr>
        <w:t xml:space="preserve"> </w:t>
      </w:r>
      <w:r w:rsidR="009658F8">
        <w:rPr>
          <w:rFonts w:ascii="Times New Roman" w:hAnsi="Times New Roman"/>
          <w:sz w:val="24"/>
          <w:szCs w:val="24"/>
        </w:rPr>
        <w:t>В</w:t>
      </w:r>
      <w:r w:rsidR="00E52B00">
        <w:rPr>
          <w:rFonts w:ascii="Times New Roman" w:hAnsi="Times New Roman"/>
          <w:sz w:val="24"/>
          <w:szCs w:val="24"/>
        </w:rPr>
        <w:t xml:space="preserve"> </w:t>
      </w:r>
      <w:r w:rsidR="004D48EF">
        <w:rPr>
          <w:rFonts w:ascii="Times New Roman" w:hAnsi="Times New Roman"/>
          <w:sz w:val="24"/>
          <w:szCs w:val="24"/>
        </w:rPr>
        <w:t>мае 2017 г.</w:t>
      </w:r>
      <w:r w:rsidR="009658F8">
        <w:rPr>
          <w:rFonts w:ascii="Times New Roman" w:hAnsi="Times New Roman"/>
          <w:sz w:val="24"/>
          <w:szCs w:val="24"/>
        </w:rPr>
        <w:t xml:space="preserve"> </w:t>
      </w:r>
      <w:r w:rsidR="004D48EF">
        <w:rPr>
          <w:rFonts w:ascii="Times New Roman" w:hAnsi="Times New Roman"/>
          <w:sz w:val="24"/>
          <w:szCs w:val="24"/>
        </w:rPr>
        <w:t xml:space="preserve">в </w:t>
      </w:r>
      <w:r w:rsidR="009658F8">
        <w:rPr>
          <w:rFonts w:ascii="Times New Roman" w:hAnsi="Times New Roman"/>
          <w:bCs/>
          <w:sz w:val="24"/>
          <w:szCs w:val="24"/>
        </w:rPr>
        <w:t>конкурсе</w:t>
      </w:r>
      <w:r w:rsidR="009658F8" w:rsidRPr="007D66E3">
        <w:rPr>
          <w:rFonts w:ascii="Times New Roman" w:hAnsi="Times New Roman"/>
          <w:bCs/>
          <w:sz w:val="24"/>
          <w:szCs w:val="24"/>
        </w:rPr>
        <w:t xml:space="preserve"> Интернет - страниц</w:t>
      </w:r>
      <w:r w:rsidR="009658F8" w:rsidRPr="007D66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58F8" w:rsidRPr="007D66E3">
        <w:rPr>
          <w:rFonts w:ascii="Times New Roman" w:hAnsi="Times New Roman"/>
          <w:sz w:val="24"/>
          <w:szCs w:val="24"/>
        </w:rPr>
        <w:t>по ле</w:t>
      </w:r>
      <w:r w:rsidR="00DC1982">
        <w:rPr>
          <w:rFonts w:ascii="Times New Roman" w:hAnsi="Times New Roman"/>
          <w:sz w:val="24"/>
          <w:szCs w:val="24"/>
        </w:rPr>
        <w:t xml:space="preserve">тней оздоровительной работе </w:t>
      </w:r>
      <w:r w:rsidR="00F16150">
        <w:rPr>
          <w:rFonts w:ascii="Times New Roman" w:hAnsi="Times New Roman"/>
          <w:sz w:val="24"/>
          <w:szCs w:val="24"/>
        </w:rPr>
        <w:t xml:space="preserve">«Эффективное оздоровление детей дошкольного возраста в летний период», </w:t>
      </w:r>
      <w:r w:rsidR="00F16150" w:rsidRPr="007D66E3">
        <w:rPr>
          <w:rFonts w:ascii="Times New Roman" w:hAnsi="Times New Roman"/>
          <w:sz w:val="24"/>
          <w:szCs w:val="24"/>
        </w:rPr>
        <w:t>воспитатель</w:t>
      </w:r>
      <w:r w:rsidR="009658F8" w:rsidRPr="007D66E3">
        <w:rPr>
          <w:rFonts w:ascii="Times New Roman" w:hAnsi="Times New Roman"/>
          <w:sz w:val="24"/>
          <w:szCs w:val="24"/>
          <w:lang w:eastAsia="ru-RU"/>
        </w:rPr>
        <w:t xml:space="preserve"> Тютяева С.И. представила свой опыт работы с проектом </w:t>
      </w:r>
      <w:r w:rsidR="00CD6311">
        <w:rPr>
          <w:rFonts w:ascii="Times New Roman" w:hAnsi="Times New Roman"/>
          <w:sz w:val="24"/>
          <w:szCs w:val="24"/>
        </w:rPr>
        <w:t>«Здоровье на все лето»</w:t>
      </w:r>
      <w:r w:rsidR="009658F8" w:rsidRPr="007D66E3">
        <w:rPr>
          <w:rFonts w:ascii="Times New Roman" w:hAnsi="Times New Roman"/>
          <w:sz w:val="24"/>
          <w:szCs w:val="24"/>
          <w:lang w:eastAsia="ru-RU"/>
        </w:rPr>
        <w:t>, диплом участника.</w:t>
      </w:r>
      <w:r w:rsidR="00B03035">
        <w:rPr>
          <w:rFonts w:ascii="Times New Roman" w:hAnsi="Times New Roman"/>
          <w:sz w:val="24"/>
          <w:szCs w:val="24"/>
          <w:lang w:eastAsia="ru-RU"/>
        </w:rPr>
        <w:t xml:space="preserve"> Нам уровне образовательной организации в конкурсе «Оснащение физкультурных уголков групп», воспитатель Н.В.Стельмах заняла </w:t>
      </w:r>
      <w:r w:rsidR="00FF6F9C" w:rsidRPr="00812E3A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FF6F9C">
        <w:rPr>
          <w:rFonts w:ascii="Times New Roman" w:hAnsi="Times New Roman"/>
          <w:sz w:val="24"/>
          <w:szCs w:val="24"/>
          <w:lang w:eastAsia="ru-RU"/>
        </w:rPr>
        <w:t xml:space="preserve"> место, в тот же педагог </w:t>
      </w:r>
      <w:r w:rsidR="00FF6F9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принял участие </w:t>
      </w:r>
      <w:r w:rsidR="00FF6F9C">
        <w:rPr>
          <w:rFonts w:ascii="Times New Roman" w:hAnsi="Times New Roman"/>
          <w:sz w:val="24"/>
          <w:szCs w:val="24"/>
        </w:rPr>
        <w:t>региональном интернет – проекте «Детские сады Тюменской области» «Организационно - педагогические основы образовательного процесса в условиях перехода на ФГОС ДО»,</w:t>
      </w:r>
      <w:r w:rsidR="00FF6F9C" w:rsidRPr="00FF6F9C">
        <w:rPr>
          <w:rFonts w:ascii="Times New Roman" w:hAnsi="Times New Roman"/>
          <w:sz w:val="24"/>
          <w:szCs w:val="24"/>
        </w:rPr>
        <w:t xml:space="preserve"> </w:t>
      </w:r>
      <w:r w:rsidR="00FF6F9C">
        <w:rPr>
          <w:rFonts w:ascii="Times New Roman" w:hAnsi="Times New Roman"/>
          <w:sz w:val="24"/>
          <w:szCs w:val="24"/>
        </w:rPr>
        <w:t>сертификат участника.</w:t>
      </w:r>
    </w:p>
    <w:p w:rsidR="002F0312" w:rsidRDefault="009658F8" w:rsidP="00FF6F9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86DCB">
        <w:rPr>
          <w:rFonts w:ascii="Times New Roman" w:hAnsi="Times New Roman"/>
          <w:sz w:val="24"/>
          <w:szCs w:val="24"/>
        </w:rPr>
        <w:t xml:space="preserve">    </w:t>
      </w:r>
      <w:r w:rsidR="002F0312" w:rsidRPr="002F0312">
        <w:rPr>
          <w:rFonts w:ascii="Times New Roman" w:hAnsi="Times New Roman"/>
          <w:sz w:val="24"/>
          <w:szCs w:val="24"/>
        </w:rPr>
        <w:t xml:space="preserve"> </w:t>
      </w:r>
      <w:r w:rsidR="00FF6F9C">
        <w:rPr>
          <w:rFonts w:ascii="Times New Roman" w:hAnsi="Times New Roman"/>
          <w:sz w:val="24"/>
          <w:szCs w:val="24"/>
        </w:rPr>
        <w:t>П</w:t>
      </w:r>
      <w:r w:rsidRPr="002F0312">
        <w:rPr>
          <w:rFonts w:ascii="Times New Roman" w:hAnsi="Times New Roman"/>
          <w:sz w:val="24"/>
          <w:szCs w:val="24"/>
        </w:rPr>
        <w:t xml:space="preserve">едагоги </w:t>
      </w:r>
      <w:r>
        <w:rPr>
          <w:rFonts w:ascii="Times New Roman" w:hAnsi="Times New Roman"/>
          <w:sz w:val="24"/>
          <w:szCs w:val="24"/>
        </w:rPr>
        <w:t xml:space="preserve">активно </w:t>
      </w:r>
      <w:r w:rsidR="002F0312" w:rsidRPr="002F0312">
        <w:rPr>
          <w:rFonts w:ascii="Times New Roman" w:hAnsi="Times New Roman"/>
          <w:sz w:val="24"/>
          <w:szCs w:val="24"/>
        </w:rPr>
        <w:t>участвуют в беспл</w:t>
      </w:r>
      <w:r w:rsidR="00E52B00">
        <w:rPr>
          <w:rFonts w:ascii="Times New Roman" w:hAnsi="Times New Roman"/>
          <w:sz w:val="24"/>
          <w:szCs w:val="24"/>
        </w:rPr>
        <w:t>атных вебинарах «Ме</w:t>
      </w:r>
      <w:r w:rsidR="002F0312" w:rsidRPr="002F0312">
        <w:rPr>
          <w:rFonts w:ascii="Times New Roman" w:hAnsi="Times New Roman"/>
          <w:sz w:val="24"/>
          <w:szCs w:val="24"/>
        </w:rPr>
        <w:t>рсибо» по ИКТ и в мастер-классах по логопедии, дефектологии, психологии, раннему развитию, инклюзивному образованию, педагогике, ФГОС и др.</w:t>
      </w:r>
    </w:p>
    <w:p w:rsidR="009A4D10" w:rsidRDefault="009A4D10" w:rsidP="00AE1F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A4D10">
        <w:rPr>
          <w:rFonts w:ascii="Times New Roman" w:hAnsi="Times New Roman"/>
          <w:b/>
          <w:i/>
          <w:sz w:val="24"/>
          <w:szCs w:val="24"/>
        </w:rPr>
        <w:t>Мониторинг участия педагогов в конкурсных мероприятиях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739"/>
        <w:gridCol w:w="1843"/>
        <w:gridCol w:w="1990"/>
        <w:gridCol w:w="1879"/>
        <w:gridCol w:w="1894"/>
      </w:tblGrid>
      <w:tr w:rsidR="002C729B" w:rsidTr="002C729B">
        <w:tc>
          <w:tcPr>
            <w:tcW w:w="1870" w:type="dxa"/>
          </w:tcPr>
          <w:p w:rsidR="009A4D10" w:rsidRDefault="009A4D10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96" w:type="dxa"/>
          </w:tcPr>
          <w:p w:rsidR="009A4D10" w:rsidRDefault="002C729B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Уровень организации</w:t>
            </w:r>
          </w:p>
        </w:tc>
        <w:tc>
          <w:tcPr>
            <w:tcW w:w="1990" w:type="dxa"/>
          </w:tcPr>
          <w:p w:rsidR="009A4D10" w:rsidRDefault="002C729B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1905" w:type="dxa"/>
          </w:tcPr>
          <w:p w:rsidR="009A4D10" w:rsidRDefault="002C729B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1910" w:type="dxa"/>
          </w:tcPr>
          <w:p w:rsidR="009A4D10" w:rsidRDefault="002C729B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2C729B" w:rsidTr="00D627DA">
        <w:tc>
          <w:tcPr>
            <w:tcW w:w="1870" w:type="dxa"/>
          </w:tcPr>
          <w:p w:rsidR="009A4D10" w:rsidRPr="009A4D10" w:rsidRDefault="009A4D10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896" w:type="dxa"/>
            <w:vAlign w:val="center"/>
          </w:tcPr>
          <w:p w:rsidR="009A4D10" w:rsidRDefault="00D627DA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0" w:type="dxa"/>
            <w:vAlign w:val="center"/>
          </w:tcPr>
          <w:p w:rsidR="009A4D10" w:rsidRDefault="00D627DA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  <w:vAlign w:val="center"/>
          </w:tcPr>
          <w:p w:rsidR="009A4D10" w:rsidRDefault="00D627DA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vAlign w:val="center"/>
          </w:tcPr>
          <w:p w:rsidR="009A4D10" w:rsidRDefault="00D627DA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2C729B" w:rsidTr="00D627DA">
        <w:tc>
          <w:tcPr>
            <w:tcW w:w="1870" w:type="dxa"/>
          </w:tcPr>
          <w:p w:rsidR="009A4D10" w:rsidRPr="009A4D10" w:rsidRDefault="009A4D10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896" w:type="dxa"/>
            <w:vAlign w:val="center"/>
          </w:tcPr>
          <w:p w:rsidR="009A4D10" w:rsidRDefault="00D627DA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0" w:type="dxa"/>
            <w:vAlign w:val="center"/>
          </w:tcPr>
          <w:p w:rsidR="009A4D10" w:rsidRDefault="00D627DA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  <w:vAlign w:val="center"/>
          </w:tcPr>
          <w:p w:rsidR="009A4D10" w:rsidRDefault="00D627DA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vAlign w:val="center"/>
          </w:tcPr>
          <w:p w:rsidR="009A4D10" w:rsidRDefault="00D627DA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</w:tbl>
    <w:p w:rsidR="009A4D10" w:rsidRPr="009A4D10" w:rsidRDefault="009A4D10" w:rsidP="00AE1F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A7972" w:rsidRDefault="004040EA" w:rsidP="00AE1F02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12</w:t>
      </w:r>
      <w:r w:rsidR="00FA7972" w:rsidRPr="00FA7972">
        <w:rPr>
          <w:rFonts w:ascii="Times New Roman" w:hAnsi="Times New Roman"/>
          <w:b/>
          <w:sz w:val="24"/>
          <w:szCs w:val="28"/>
        </w:rPr>
        <w:t>.Участие воспитанников в конкурсах, фестивалях и спартакиадах на различном уровне</w:t>
      </w:r>
    </w:p>
    <w:p w:rsidR="00586DCB" w:rsidRDefault="00776B2E" w:rsidP="00AE1F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86DC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уровне у</w:t>
      </w:r>
      <w:r w:rsidR="00586DCB"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чреждения в течение года организованы </w:t>
      </w:r>
      <w:r w:rsidR="00B0303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конкурсы</w:t>
      </w:r>
      <w:r w:rsidR="00586DC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и родителей (законных представителей):</w:t>
      </w:r>
      <w:r w:rsidR="00B03035">
        <w:rPr>
          <w:rFonts w:ascii="Times New Roman" w:eastAsia="Times New Roman" w:hAnsi="Times New Roman"/>
          <w:sz w:val="24"/>
          <w:szCs w:val="24"/>
          <w:lang w:eastAsia="ru-RU"/>
        </w:rPr>
        <w:t xml:space="preserve"> «Осенины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58 участников, из них 9 победителей</w:t>
      </w:r>
      <w:r w:rsidR="00B03035">
        <w:rPr>
          <w:rFonts w:ascii="Times New Roman" w:eastAsia="Times New Roman" w:hAnsi="Times New Roman"/>
          <w:sz w:val="24"/>
          <w:szCs w:val="24"/>
          <w:lang w:eastAsia="ru-RU"/>
        </w:rPr>
        <w:t xml:space="preserve">, «Новогодний калейдоскоп», </w:t>
      </w:r>
      <w:r w:rsidR="00971515">
        <w:rPr>
          <w:rFonts w:ascii="Times New Roman" w:eastAsia="Times New Roman" w:hAnsi="Times New Roman"/>
          <w:sz w:val="24"/>
          <w:szCs w:val="24"/>
          <w:lang w:eastAsia="ru-RU"/>
        </w:rPr>
        <w:t>«Парад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военной техники»</w:t>
      </w:r>
      <w:r w:rsidR="00586DCB">
        <w:rPr>
          <w:rFonts w:ascii="Times New Roman" w:eastAsia="Times New Roman" w:hAnsi="Times New Roman"/>
          <w:sz w:val="24"/>
          <w:szCs w:val="24"/>
          <w:lang w:eastAsia="ru-RU"/>
        </w:rPr>
        <w:t>, 32 участника, 4 победителя.</w:t>
      </w:r>
    </w:p>
    <w:p w:rsidR="00FA7972" w:rsidRDefault="00EC3A94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86DC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FA7972" w:rsidRPr="007D66E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уровне наши воспитанники принимают активное участие, так в шашечном</w:t>
      </w:r>
      <w:r w:rsidR="00FA7972" w:rsidRPr="007D6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3141" w:rsidRPr="007D66E3">
        <w:rPr>
          <w:rFonts w:ascii="Times New Roman" w:eastAsia="Times New Roman" w:hAnsi="Times New Roman"/>
          <w:bCs/>
          <w:sz w:val="24"/>
          <w:szCs w:val="24"/>
          <w:lang w:eastAsia="ru-RU"/>
        </w:rPr>
        <w:t>турнире</w:t>
      </w:r>
      <w:r w:rsidR="006E3141" w:rsidRPr="006E31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«Умные шашки</w:t>
      </w:r>
      <w:r w:rsidR="006E3141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6E31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A7972" w:rsidRPr="007D66E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старшего дошкольного </w:t>
      </w:r>
      <w:r w:rsidR="006E3141" w:rsidRPr="00306E63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E52B0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E3141" w:rsidRPr="00306E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приняли участие 2 ребенка</w:t>
      </w:r>
      <w:r w:rsidR="00193F4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подготовительной группы Ксюша</w:t>
      </w:r>
      <w:r w:rsidR="006E3141" w:rsidRPr="00306E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E3141" w:rsidRPr="00306E6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6E3141" w:rsidRPr="00306E6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место,</w:t>
      </w:r>
      <w:r w:rsidR="00193F4A">
        <w:rPr>
          <w:rFonts w:ascii="Times New Roman" w:eastAsia="Times New Roman" w:hAnsi="Times New Roman"/>
          <w:sz w:val="24"/>
          <w:szCs w:val="24"/>
          <w:lang w:eastAsia="ru-RU"/>
        </w:rPr>
        <w:t xml:space="preserve"> Дима</w:t>
      </w:r>
      <w:r w:rsidR="006E314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93F4A" w:rsidRPr="00193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3F4A" w:rsidRPr="00306E63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193F4A" w:rsidRPr="00306E6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  <w:r w:rsidR="00193F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F6F9C">
        <w:rPr>
          <w:rFonts w:ascii="Times New Roman" w:eastAsia="Times New Roman" w:hAnsi="Times New Roman"/>
          <w:sz w:val="24"/>
          <w:szCs w:val="24"/>
          <w:lang w:eastAsia="ru-RU"/>
        </w:rPr>
        <w:t>В фестивале</w:t>
      </w:r>
      <w:r w:rsidR="006E3141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творчества</w:t>
      </w:r>
      <w:r w:rsidR="00306E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7972" w:rsidRPr="007D66E3">
        <w:rPr>
          <w:rFonts w:ascii="Times New Roman" w:eastAsia="Times New Roman" w:hAnsi="Times New Roman"/>
          <w:sz w:val="24"/>
          <w:szCs w:val="24"/>
          <w:lang w:eastAsia="ru-RU"/>
        </w:rPr>
        <w:t>Веселы</w:t>
      </w:r>
      <w:r w:rsidR="00E52B00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27654B">
        <w:rPr>
          <w:rFonts w:ascii="Times New Roman" w:eastAsia="Times New Roman" w:hAnsi="Times New Roman"/>
          <w:sz w:val="24"/>
          <w:szCs w:val="24"/>
          <w:lang w:eastAsia="ru-RU"/>
        </w:rPr>
        <w:t xml:space="preserve">нотки </w:t>
      </w:r>
      <w:r w:rsidR="00FA7972" w:rsidRPr="007D66E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E3141">
        <w:rPr>
          <w:rFonts w:ascii="Times New Roman" w:eastAsia="Times New Roman" w:hAnsi="Times New Roman"/>
          <w:sz w:val="24"/>
          <w:szCs w:val="24"/>
          <w:lang w:eastAsia="ru-RU"/>
        </w:rPr>
        <w:t xml:space="preserve">ля детей дошкольного возраста ребята подготовительной к школе </w:t>
      </w:r>
      <w:r w:rsidR="00306E63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группы под руководством музыкального руководителя О. В. Колчиной </w:t>
      </w:r>
      <w:r w:rsidR="006E3141">
        <w:rPr>
          <w:rFonts w:ascii="Times New Roman" w:eastAsia="Times New Roman" w:hAnsi="Times New Roman"/>
          <w:sz w:val="24"/>
          <w:szCs w:val="24"/>
          <w:lang w:eastAsia="ru-RU"/>
        </w:rPr>
        <w:t>представили</w:t>
      </w:r>
      <w:r w:rsidR="00FF6F9C">
        <w:rPr>
          <w:rFonts w:ascii="Times New Roman" w:eastAsia="Times New Roman" w:hAnsi="Times New Roman"/>
          <w:sz w:val="24"/>
          <w:szCs w:val="24"/>
          <w:lang w:eastAsia="ru-RU"/>
        </w:rPr>
        <w:t xml:space="preserve"> мелодичную</w:t>
      </w:r>
      <w:r w:rsidR="006A5AD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композицию</w:t>
      </w:r>
      <w:r w:rsidR="006E31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5ADB">
        <w:rPr>
          <w:rFonts w:ascii="Times New Roman" w:eastAsia="Times New Roman" w:hAnsi="Times New Roman"/>
          <w:sz w:val="24"/>
          <w:szCs w:val="24"/>
          <w:lang w:eastAsia="ru-RU"/>
        </w:rPr>
        <w:t>«Вальс цветов»</w:t>
      </w:r>
      <w:r w:rsidR="00DC1982">
        <w:rPr>
          <w:rFonts w:ascii="Times New Roman" w:eastAsia="Times New Roman" w:hAnsi="Times New Roman"/>
          <w:sz w:val="24"/>
          <w:szCs w:val="24"/>
          <w:lang w:eastAsia="ru-RU"/>
        </w:rPr>
        <w:t xml:space="preserve">, грамоты </w:t>
      </w:r>
      <w:r w:rsidR="00FF6F9C">
        <w:rPr>
          <w:rFonts w:ascii="Times New Roman" w:eastAsia="Times New Roman" w:hAnsi="Times New Roman"/>
          <w:sz w:val="24"/>
          <w:szCs w:val="24"/>
          <w:lang w:eastAsia="ru-RU"/>
        </w:rPr>
        <w:t>участников;</w:t>
      </w:r>
      <w:r w:rsidR="00306E63" w:rsidRPr="00306E63">
        <w:rPr>
          <w:rFonts w:ascii="Times New Roman" w:eastAsia="Times New Roman" w:hAnsi="Times New Roman"/>
          <w:sz w:val="24"/>
          <w:szCs w:val="24"/>
          <w:lang w:eastAsia="ru-RU"/>
        </w:rPr>
        <w:t xml:space="preserve"> в г</w:t>
      </w:r>
      <w:r w:rsidR="00FA7972" w:rsidRPr="007D66E3">
        <w:rPr>
          <w:rFonts w:ascii="Times New Roman" w:eastAsia="Times New Roman" w:hAnsi="Times New Roman"/>
          <w:sz w:val="24"/>
          <w:szCs w:val="24"/>
          <w:lang w:eastAsia="ru-RU"/>
        </w:rPr>
        <w:t>раффити - конкурс</w:t>
      </w:r>
      <w:r w:rsidR="00306E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A7972" w:rsidRPr="007D66E3">
        <w:rPr>
          <w:rFonts w:ascii="Times New Roman" w:eastAsia="Times New Roman" w:hAnsi="Times New Roman"/>
          <w:sz w:val="24"/>
          <w:szCs w:val="24"/>
          <w:lang w:eastAsia="ru-RU"/>
        </w:rPr>
        <w:t xml:space="preserve"> рисунков на асфальте «Экологическая планета в наших руках</w:t>
      </w:r>
      <w:r w:rsidR="00160AEE" w:rsidRPr="007D66E3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160AEE">
        <w:rPr>
          <w:rFonts w:ascii="Times New Roman" w:eastAsia="Times New Roman" w:hAnsi="Times New Roman"/>
          <w:sz w:val="24"/>
          <w:szCs w:val="24"/>
          <w:lang w:eastAsia="ru-RU"/>
        </w:rPr>
        <w:t>приняли</w:t>
      </w:r>
      <w:r w:rsidR="00306E63" w:rsidRPr="00306E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6E6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Милена И. </w:t>
      </w:r>
      <w:r w:rsidR="00160AEE">
        <w:rPr>
          <w:rFonts w:ascii="Times New Roman" w:eastAsia="Times New Roman" w:hAnsi="Times New Roman"/>
          <w:sz w:val="24"/>
          <w:szCs w:val="24"/>
          <w:lang w:eastAsia="ru-RU"/>
        </w:rPr>
        <w:t>Аня Ф</w:t>
      </w:r>
      <w:r w:rsidR="00306E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60AEE">
        <w:rPr>
          <w:rFonts w:ascii="Times New Roman" w:eastAsia="Times New Roman" w:hAnsi="Times New Roman"/>
          <w:sz w:val="24"/>
          <w:szCs w:val="24"/>
          <w:lang w:eastAsia="ru-RU"/>
        </w:rPr>
        <w:t>, Ксения Л.,</w:t>
      </w:r>
      <w:r w:rsidR="00160AEE" w:rsidRPr="007D66E3">
        <w:rPr>
          <w:rFonts w:ascii="Times New Roman" w:eastAsia="Times New Roman" w:hAnsi="Times New Roman"/>
          <w:sz w:val="24"/>
          <w:szCs w:val="24"/>
          <w:lang w:eastAsia="ru-RU"/>
        </w:rPr>
        <w:t xml:space="preserve"> сертификаты</w:t>
      </w:r>
      <w:r w:rsidR="00FA7972" w:rsidRPr="007D6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0AEE" w:rsidRPr="007D66E3">
        <w:rPr>
          <w:rFonts w:ascii="Times New Roman" w:eastAsia="Times New Roman" w:hAnsi="Times New Roman"/>
          <w:sz w:val="24"/>
          <w:szCs w:val="24"/>
          <w:lang w:eastAsia="ru-RU"/>
        </w:rPr>
        <w:t>участников.</w:t>
      </w:r>
      <w:r w:rsidR="00160AEE" w:rsidRPr="00582AB2">
        <w:rPr>
          <w:rFonts w:ascii="Times New Roman" w:hAnsi="Times New Roman"/>
          <w:sz w:val="24"/>
          <w:szCs w:val="24"/>
        </w:rPr>
        <w:t xml:space="preserve"> Семья</w:t>
      </w:r>
      <w:r w:rsidR="00FA7972" w:rsidRPr="00582AB2">
        <w:rPr>
          <w:rFonts w:ascii="Times New Roman" w:hAnsi="Times New Roman"/>
          <w:sz w:val="24"/>
          <w:szCs w:val="24"/>
        </w:rPr>
        <w:t xml:space="preserve"> Дмитрия Т. приняла участие в интеллектуальном конкурсе конструирования моделей из подручных материалов и разного вида конструкторов «Маленький архитектор» «Машина будущего». Сделанная своими руками поделка обновила интерьер подготовительной группы. Ребята с удовольствием играли необычным автомобилем, путешествуя в будущем.</w:t>
      </w:r>
    </w:p>
    <w:p w:rsidR="00160AEE" w:rsidRDefault="00160AEE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86D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Ежегодно наши ребята принимают участие в спартакиаде среди детских </w:t>
      </w:r>
      <w:r w:rsidR="00E52B00">
        <w:rPr>
          <w:rFonts w:ascii="Times New Roman" w:hAnsi="Times New Roman"/>
          <w:sz w:val="24"/>
          <w:szCs w:val="24"/>
        </w:rPr>
        <w:t>садов Заводоуковского городского округа. Результативность</w:t>
      </w:r>
      <w:r>
        <w:rPr>
          <w:rFonts w:ascii="Times New Roman" w:hAnsi="Times New Roman"/>
          <w:sz w:val="24"/>
          <w:szCs w:val="24"/>
        </w:rPr>
        <w:t xml:space="preserve"> ребята показали в метании мешочков, «Веселых стартах»,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160A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</w:t>
      </w:r>
      <w:r w:rsidR="00B03035">
        <w:rPr>
          <w:rFonts w:ascii="Times New Roman" w:hAnsi="Times New Roman"/>
          <w:sz w:val="24"/>
          <w:szCs w:val="24"/>
        </w:rPr>
        <w:t xml:space="preserve"> в личном зачете</w:t>
      </w:r>
      <w:r>
        <w:rPr>
          <w:rFonts w:ascii="Times New Roman" w:hAnsi="Times New Roman"/>
          <w:sz w:val="24"/>
          <w:szCs w:val="24"/>
        </w:rPr>
        <w:t>.</w:t>
      </w:r>
    </w:p>
    <w:p w:rsidR="002C729B" w:rsidRDefault="002C729B" w:rsidP="00AE1F0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2C729B" w:rsidRPr="002C729B" w:rsidRDefault="002C729B" w:rsidP="00AE1F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C729B">
        <w:rPr>
          <w:rFonts w:ascii="Times New Roman" w:hAnsi="Times New Roman"/>
          <w:b/>
          <w:i/>
          <w:sz w:val="24"/>
          <w:szCs w:val="24"/>
        </w:rPr>
        <w:t>Мониторинг участия воспитанников в конкурсных мероприятиях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2C729B">
        <w:rPr>
          <w:rFonts w:ascii="Times New Roman" w:hAnsi="Times New Roman"/>
          <w:b/>
          <w:i/>
          <w:sz w:val="24"/>
          <w:szCs w:val="28"/>
        </w:rPr>
        <w:t xml:space="preserve"> фестивалях и спартакиадах</w:t>
      </w:r>
      <w:r>
        <w:rPr>
          <w:rFonts w:ascii="Times New Roman" w:hAnsi="Times New Roman"/>
          <w:b/>
          <w:i/>
          <w:sz w:val="24"/>
          <w:szCs w:val="28"/>
        </w:rPr>
        <w:t xml:space="preserve"> различного уровня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739"/>
        <w:gridCol w:w="1843"/>
        <w:gridCol w:w="1990"/>
        <w:gridCol w:w="1879"/>
        <w:gridCol w:w="1894"/>
      </w:tblGrid>
      <w:tr w:rsidR="002C729B" w:rsidTr="002C729B">
        <w:tc>
          <w:tcPr>
            <w:tcW w:w="1870" w:type="dxa"/>
          </w:tcPr>
          <w:p w:rsidR="002C729B" w:rsidRDefault="002C729B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96" w:type="dxa"/>
          </w:tcPr>
          <w:p w:rsidR="002C729B" w:rsidRDefault="002C729B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Уровень организации</w:t>
            </w:r>
          </w:p>
        </w:tc>
        <w:tc>
          <w:tcPr>
            <w:tcW w:w="1990" w:type="dxa"/>
          </w:tcPr>
          <w:p w:rsidR="002C729B" w:rsidRDefault="002C729B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1905" w:type="dxa"/>
          </w:tcPr>
          <w:p w:rsidR="002C729B" w:rsidRDefault="002C729B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1910" w:type="dxa"/>
          </w:tcPr>
          <w:p w:rsidR="002C729B" w:rsidRDefault="002C729B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2C729B" w:rsidTr="00D627DA">
        <w:tc>
          <w:tcPr>
            <w:tcW w:w="1870" w:type="dxa"/>
          </w:tcPr>
          <w:p w:rsidR="002C729B" w:rsidRPr="009A4D10" w:rsidRDefault="002C729B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896" w:type="dxa"/>
            <w:vAlign w:val="center"/>
          </w:tcPr>
          <w:p w:rsidR="002C729B" w:rsidRDefault="00391657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90" w:type="dxa"/>
            <w:vAlign w:val="center"/>
          </w:tcPr>
          <w:p w:rsidR="002C729B" w:rsidRDefault="00D627DA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5" w:type="dxa"/>
            <w:vAlign w:val="center"/>
          </w:tcPr>
          <w:p w:rsidR="002C729B" w:rsidRDefault="00D627DA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vAlign w:val="center"/>
          </w:tcPr>
          <w:p w:rsidR="002C729B" w:rsidRDefault="00D627DA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2C729B" w:rsidTr="00D627DA">
        <w:tc>
          <w:tcPr>
            <w:tcW w:w="1870" w:type="dxa"/>
          </w:tcPr>
          <w:p w:rsidR="002C729B" w:rsidRPr="009A4D10" w:rsidRDefault="002C729B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4D10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896" w:type="dxa"/>
            <w:vAlign w:val="center"/>
          </w:tcPr>
          <w:p w:rsidR="002C729B" w:rsidRDefault="00391657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90" w:type="dxa"/>
            <w:vAlign w:val="center"/>
          </w:tcPr>
          <w:p w:rsidR="002C729B" w:rsidRDefault="00D627DA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5" w:type="dxa"/>
            <w:vAlign w:val="center"/>
          </w:tcPr>
          <w:p w:rsidR="002C729B" w:rsidRDefault="00D627DA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vAlign w:val="center"/>
          </w:tcPr>
          <w:p w:rsidR="002C729B" w:rsidRDefault="00D627DA" w:rsidP="00AE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</w:tbl>
    <w:p w:rsidR="002C729B" w:rsidRDefault="002C729B" w:rsidP="00AE1F0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D6114" w:rsidRPr="001828BB" w:rsidRDefault="006D1395" w:rsidP="00AE1F02">
      <w:pPr>
        <w:pStyle w:val="aff1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040EA">
        <w:rPr>
          <w:rFonts w:ascii="Times New Roman" w:hAnsi="Times New Roman"/>
          <w:b/>
          <w:sz w:val="24"/>
          <w:szCs w:val="24"/>
        </w:rPr>
        <w:t>13</w:t>
      </w:r>
      <w:r w:rsidR="00EC3A94" w:rsidRPr="00EC3A94">
        <w:rPr>
          <w:rFonts w:ascii="Times New Roman" w:hAnsi="Times New Roman"/>
          <w:b/>
          <w:sz w:val="24"/>
          <w:szCs w:val="24"/>
        </w:rPr>
        <w:t>. Обеспечение безопасных условий пребывания субъектов образовательного процесса</w:t>
      </w:r>
      <w:r w:rsidR="00CD6114" w:rsidRPr="00CD61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6114" w:rsidRPr="001828BB">
        <w:rPr>
          <w:rFonts w:ascii="Times New Roman" w:hAnsi="Times New Roman"/>
          <w:sz w:val="24"/>
          <w:szCs w:val="24"/>
          <w:lang w:eastAsia="ru-RU"/>
        </w:rPr>
        <w:t>осуществляется ежегодно через компл</w:t>
      </w:r>
      <w:r w:rsidR="006A5ADB">
        <w:rPr>
          <w:rFonts w:ascii="Times New Roman" w:hAnsi="Times New Roman"/>
          <w:sz w:val="24"/>
          <w:szCs w:val="24"/>
          <w:lang w:eastAsia="ru-RU"/>
        </w:rPr>
        <w:t xml:space="preserve">екс мер: в мае 2017 </w:t>
      </w:r>
      <w:r w:rsidR="00E52B00">
        <w:rPr>
          <w:rFonts w:ascii="Times New Roman" w:hAnsi="Times New Roman"/>
          <w:sz w:val="24"/>
          <w:szCs w:val="24"/>
          <w:lang w:eastAsia="ru-RU"/>
        </w:rPr>
        <w:t>г.</w:t>
      </w:r>
      <w:r w:rsidR="00CD6114">
        <w:rPr>
          <w:rFonts w:ascii="Times New Roman" w:hAnsi="Times New Roman"/>
          <w:sz w:val="24"/>
          <w:szCs w:val="24"/>
          <w:lang w:eastAsia="ru-RU"/>
        </w:rPr>
        <w:t xml:space="preserve"> в рамках приема образовательной организации к новому учебному</w:t>
      </w:r>
      <w:r w:rsidR="00E52B00">
        <w:rPr>
          <w:rFonts w:ascii="Times New Roman" w:hAnsi="Times New Roman"/>
          <w:sz w:val="24"/>
          <w:szCs w:val="24"/>
          <w:lang w:eastAsia="ru-RU"/>
        </w:rPr>
        <w:t xml:space="preserve"> году директором филиала  издаются</w:t>
      </w:r>
      <w:r w:rsidR="00CD6114" w:rsidRPr="001828BB">
        <w:rPr>
          <w:rFonts w:ascii="Times New Roman" w:hAnsi="Times New Roman"/>
          <w:sz w:val="24"/>
          <w:szCs w:val="24"/>
          <w:lang w:eastAsia="ru-RU"/>
        </w:rPr>
        <w:t xml:space="preserve"> приказы по пожарной и электробезопасности, о назначении ответственных лиц за безопасность образовательного процесса; систематически проводятся вводные </w:t>
      </w:r>
      <w:r w:rsidR="00CD6114" w:rsidRPr="001828B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инструктажи с вновь поступившими работниками, повторные инструктажи на рабочем месте с работающим персоналом и инструктажи по технике безопасности в образовательном процессе с детьми. </w:t>
      </w:r>
    </w:p>
    <w:p w:rsidR="00CD6114" w:rsidRPr="001828BB" w:rsidRDefault="00CD6114" w:rsidP="00AE1F02">
      <w:pPr>
        <w:pStyle w:val="aff2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1828BB">
        <w:rPr>
          <w:rFonts w:ascii="Times New Roman" w:hAnsi="Times New Roman"/>
          <w:sz w:val="24"/>
          <w:szCs w:val="24"/>
          <w:lang w:eastAsia="ru-RU"/>
        </w:rPr>
        <w:t>В целях обеспечения пожарной безопасности в образовательной организации проводятся тренировки по отработке практических действий сотрудников и воспитанников при возникновении пожара. Согласно требованиям ППБ 01-03 проводятся эксплуатационные испытания наружных пожарных лестниц и ограждений на крышах зданий.</w:t>
      </w:r>
    </w:p>
    <w:p w:rsidR="00CD6114" w:rsidRDefault="00CD6114" w:rsidP="00AE1F02">
      <w:pPr>
        <w:pStyle w:val="aff2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86DC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828BB">
        <w:rPr>
          <w:rFonts w:ascii="Times New Roman" w:hAnsi="Times New Roman"/>
          <w:sz w:val="24"/>
          <w:szCs w:val="24"/>
          <w:lang w:eastAsia="ru-RU"/>
        </w:rPr>
        <w:t>В обр</w:t>
      </w:r>
      <w:r>
        <w:rPr>
          <w:rFonts w:ascii="Times New Roman" w:hAnsi="Times New Roman"/>
          <w:sz w:val="24"/>
          <w:szCs w:val="24"/>
          <w:lang w:eastAsia="ru-RU"/>
        </w:rPr>
        <w:t>азовательной организации имеется</w:t>
      </w:r>
      <w:r w:rsidRPr="001828BB">
        <w:rPr>
          <w:rFonts w:ascii="Times New Roman" w:hAnsi="Times New Roman"/>
          <w:sz w:val="24"/>
          <w:szCs w:val="24"/>
          <w:lang w:eastAsia="ru-RU"/>
        </w:rPr>
        <w:t xml:space="preserve"> журнал регистрации несчастных случаев с воспитанниками во время пребывания их в детском саду. </w:t>
      </w:r>
      <w:r>
        <w:rPr>
          <w:rFonts w:ascii="Times New Roman" w:hAnsi="Times New Roman"/>
          <w:sz w:val="24"/>
          <w:szCs w:val="24"/>
          <w:lang w:eastAsia="ru-RU"/>
        </w:rPr>
        <w:t>Регулярно п</w:t>
      </w:r>
      <w:r w:rsidRPr="001828BB">
        <w:rPr>
          <w:rFonts w:ascii="Times New Roman" w:hAnsi="Times New Roman"/>
          <w:sz w:val="24"/>
          <w:szCs w:val="24"/>
          <w:lang w:eastAsia="ru-RU"/>
        </w:rPr>
        <w:t xml:space="preserve">роводится проверка готовности спортивного и игрового оборудования с оформлением соответствующих актов, заполняются акты-разрешения на проведение занятий в музыкальном зале, спортивном участке, разработана и утверждена программа производственного </w:t>
      </w:r>
      <w:r w:rsidRPr="001828BB">
        <w:rPr>
          <w:rFonts w:ascii="Times New Roman" w:hAnsi="Times New Roman"/>
          <w:sz w:val="24"/>
          <w:szCs w:val="24"/>
        </w:rPr>
        <w:t>контроля, заключены договоры на проведение лабораторных исследований</w:t>
      </w:r>
      <w:r>
        <w:rPr>
          <w:rFonts w:ascii="Times New Roman" w:hAnsi="Times New Roman"/>
          <w:sz w:val="24"/>
          <w:szCs w:val="24"/>
        </w:rPr>
        <w:t xml:space="preserve"> освещённости, микроклимата, анализов питьевой воды, песка, </w:t>
      </w:r>
      <w:r w:rsidRPr="001828BB">
        <w:rPr>
          <w:rFonts w:ascii="Times New Roman" w:hAnsi="Times New Roman"/>
          <w:sz w:val="24"/>
          <w:szCs w:val="24"/>
        </w:rPr>
        <w:t xml:space="preserve">проводятся замеры электромагнитных излучений в кабинетах, где установлены компьютеры.    </w:t>
      </w:r>
    </w:p>
    <w:p w:rsidR="00CD6114" w:rsidRPr="001828BB" w:rsidRDefault="006D1395" w:rsidP="00AE1F02">
      <w:pPr>
        <w:pStyle w:val="aff2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D6114" w:rsidRPr="001828BB">
        <w:rPr>
          <w:rFonts w:ascii="Times New Roman" w:hAnsi="Times New Roman"/>
          <w:sz w:val="24"/>
          <w:szCs w:val="24"/>
        </w:rPr>
        <w:t xml:space="preserve"> </w:t>
      </w:r>
      <w:r w:rsidR="00586DCB">
        <w:rPr>
          <w:rFonts w:ascii="Times New Roman" w:hAnsi="Times New Roman"/>
          <w:sz w:val="24"/>
          <w:szCs w:val="24"/>
        </w:rPr>
        <w:t xml:space="preserve">   </w:t>
      </w:r>
      <w:r w:rsidR="00CD6114" w:rsidRPr="001828BB">
        <w:rPr>
          <w:rFonts w:ascii="Times New Roman" w:hAnsi="Times New Roman"/>
          <w:sz w:val="24"/>
          <w:szCs w:val="24"/>
        </w:rPr>
        <w:t>Все работающие</w:t>
      </w:r>
      <w:r w:rsidR="00A339C2">
        <w:rPr>
          <w:rFonts w:ascii="Times New Roman" w:hAnsi="Times New Roman"/>
          <w:sz w:val="24"/>
          <w:szCs w:val="24"/>
        </w:rPr>
        <w:t xml:space="preserve"> сотрудники</w:t>
      </w:r>
      <w:r w:rsidR="00CD6114" w:rsidRPr="001828BB">
        <w:rPr>
          <w:rFonts w:ascii="Times New Roman" w:hAnsi="Times New Roman"/>
          <w:sz w:val="24"/>
          <w:szCs w:val="24"/>
        </w:rPr>
        <w:t xml:space="preserve"> своевременно проходят медицинские обследования и гигиеническое обучение. </w:t>
      </w:r>
      <w:r w:rsidR="00CD6114">
        <w:rPr>
          <w:rFonts w:ascii="Times New Roman" w:hAnsi="Times New Roman"/>
          <w:i/>
          <w:sz w:val="24"/>
          <w:szCs w:val="24"/>
        </w:rPr>
        <w:t xml:space="preserve">В </w:t>
      </w:r>
      <w:r w:rsidR="00CD6114" w:rsidRPr="001828BB">
        <w:rPr>
          <w:rFonts w:ascii="Times New Roman" w:hAnsi="Times New Roman"/>
          <w:i/>
          <w:sz w:val="24"/>
          <w:szCs w:val="24"/>
        </w:rPr>
        <w:t>2017 году</w:t>
      </w:r>
      <w:r w:rsidR="00CD6114" w:rsidRPr="001828BB">
        <w:rPr>
          <w:rFonts w:ascii="Times New Roman" w:hAnsi="Times New Roman"/>
          <w:sz w:val="24"/>
          <w:szCs w:val="24"/>
        </w:rPr>
        <w:t xml:space="preserve"> в образов</w:t>
      </w:r>
      <w:r w:rsidR="00CD6114">
        <w:rPr>
          <w:rFonts w:ascii="Times New Roman" w:hAnsi="Times New Roman"/>
          <w:sz w:val="24"/>
          <w:szCs w:val="24"/>
        </w:rPr>
        <w:t>ательной организации проведена</w:t>
      </w:r>
      <w:r w:rsidR="00CD6114" w:rsidRPr="001828BB">
        <w:rPr>
          <w:rFonts w:ascii="Times New Roman" w:hAnsi="Times New Roman"/>
          <w:sz w:val="24"/>
          <w:szCs w:val="24"/>
        </w:rPr>
        <w:t xml:space="preserve"> аттестация рабочих мест.</w:t>
      </w:r>
    </w:p>
    <w:p w:rsidR="00CD6114" w:rsidRDefault="00CD6114" w:rsidP="00AE1F02">
      <w:pPr>
        <w:pStyle w:val="ad"/>
        <w:spacing w:after="0" w:line="276" w:lineRule="auto"/>
        <w:ind w:left="0"/>
        <w:jc w:val="both"/>
      </w:pPr>
      <w:r>
        <w:t xml:space="preserve">     </w:t>
      </w:r>
      <w:r w:rsidR="00586DCB">
        <w:t xml:space="preserve">    </w:t>
      </w:r>
      <w:r w:rsidRPr="001828BB">
        <w:t xml:space="preserve">В течение учебного года в образовательной организации в рамках реализации безопасного режимам работы детского сада </w:t>
      </w:r>
      <w:r>
        <w:t>с участниками образовательного процесс</w:t>
      </w:r>
      <w:r w:rsidR="002D3193">
        <w:t>а проведено</w:t>
      </w:r>
      <w:r w:rsidRPr="001828BB">
        <w:t xml:space="preserve"> </w:t>
      </w:r>
      <w:r w:rsidR="002D3193">
        <w:t>собрание</w:t>
      </w:r>
      <w:r w:rsidRPr="001828BB">
        <w:t xml:space="preserve"> «Противопожарная</w:t>
      </w:r>
      <w:r>
        <w:t>, антитеррористическая</w:t>
      </w:r>
      <w:r w:rsidRPr="001828BB">
        <w:t xml:space="preserve"> </w:t>
      </w:r>
      <w:r w:rsidR="002D3193" w:rsidRPr="001828BB">
        <w:t>безопасность»</w:t>
      </w:r>
      <w:r w:rsidR="002D3193">
        <w:t>.</w:t>
      </w:r>
      <w:r w:rsidR="002D3193" w:rsidRPr="001828BB">
        <w:t xml:space="preserve"> </w:t>
      </w:r>
      <w:r w:rsidR="002D3193">
        <w:t xml:space="preserve">Для детей проводились мероприятия </w:t>
      </w:r>
      <w:r w:rsidRPr="00311056">
        <w:t xml:space="preserve">с целью </w:t>
      </w:r>
      <w:r w:rsidRPr="001828BB">
        <w:t>закрепления навыков безопасного поведения дете</w:t>
      </w:r>
      <w:r w:rsidR="002D3193">
        <w:t>й с опасными предметами, на дорогах, с чужими людьми.</w:t>
      </w:r>
    </w:p>
    <w:p w:rsidR="002D3193" w:rsidRPr="001828BB" w:rsidRDefault="006D1395" w:rsidP="00AE1F02">
      <w:pPr>
        <w:pStyle w:val="ad"/>
        <w:spacing w:after="0" w:line="276" w:lineRule="auto"/>
        <w:ind w:left="0"/>
        <w:jc w:val="both"/>
      </w:pPr>
      <w:r>
        <w:t xml:space="preserve">     </w:t>
      </w:r>
      <w:r w:rsidR="00586DCB">
        <w:t xml:space="preserve">  </w:t>
      </w:r>
      <w:r w:rsidR="002D3193">
        <w:t xml:space="preserve"> В дошкольной организации имеется паспорта: антитеррористичес</w:t>
      </w:r>
      <w:r w:rsidR="006A5ADB">
        <w:t>кой безопасности</w:t>
      </w:r>
      <w:r w:rsidR="004E5E99">
        <w:t>,</w:t>
      </w:r>
      <w:r w:rsidR="002D3193">
        <w:t xml:space="preserve"> дорожн</w:t>
      </w:r>
      <w:r w:rsidR="004E5E99">
        <w:t xml:space="preserve">ой безопасности, </w:t>
      </w:r>
      <w:r w:rsidR="004040EA">
        <w:t>паспорт доступности.</w:t>
      </w:r>
    </w:p>
    <w:p w:rsidR="00776B2E" w:rsidRPr="00EC3A94" w:rsidRDefault="00586DCB" w:rsidP="00AE1F02">
      <w:pPr>
        <w:pStyle w:val="aff7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D3193">
        <w:rPr>
          <w:rFonts w:ascii="Times New Roman" w:hAnsi="Times New Roman"/>
          <w:sz w:val="24"/>
          <w:szCs w:val="24"/>
          <w:lang w:eastAsia="ru-RU"/>
        </w:rPr>
        <w:t>Б</w:t>
      </w:r>
      <w:r w:rsidR="00CD6114" w:rsidRPr="00ED4F65">
        <w:rPr>
          <w:rFonts w:ascii="Times New Roman" w:hAnsi="Times New Roman"/>
          <w:sz w:val="24"/>
          <w:szCs w:val="24"/>
          <w:lang w:eastAsia="ru-RU"/>
        </w:rPr>
        <w:t xml:space="preserve">езопасные условия и порядок в образовательной организации поддерживаются за счёт </w:t>
      </w:r>
      <w:r w:rsidR="004040EA">
        <w:rPr>
          <w:rFonts w:ascii="Times New Roman" w:hAnsi="Times New Roman"/>
          <w:sz w:val="24"/>
          <w:szCs w:val="24"/>
          <w:lang w:eastAsia="ru-RU"/>
        </w:rPr>
        <w:t xml:space="preserve">работы дежурного администратора, </w:t>
      </w:r>
      <w:r w:rsidR="00CD6114" w:rsidRPr="00ED4F65">
        <w:rPr>
          <w:rFonts w:ascii="Times New Roman" w:hAnsi="Times New Roman"/>
          <w:sz w:val="24"/>
          <w:szCs w:val="24"/>
        </w:rPr>
        <w:t>организации дежурства администраци</w:t>
      </w:r>
      <w:r w:rsidR="002D3193">
        <w:rPr>
          <w:rFonts w:ascii="Times New Roman" w:hAnsi="Times New Roman"/>
          <w:sz w:val="24"/>
          <w:szCs w:val="24"/>
        </w:rPr>
        <w:t xml:space="preserve">и, педагогических </w:t>
      </w:r>
      <w:r w:rsidR="00E52B00">
        <w:rPr>
          <w:rFonts w:ascii="Times New Roman" w:hAnsi="Times New Roman"/>
          <w:sz w:val="24"/>
          <w:szCs w:val="24"/>
        </w:rPr>
        <w:t>работников.</w:t>
      </w:r>
      <w:r w:rsidR="003B277B">
        <w:rPr>
          <w:rFonts w:ascii="Times New Roman" w:hAnsi="Times New Roman"/>
          <w:sz w:val="24"/>
          <w:szCs w:val="24"/>
        </w:rPr>
        <w:t xml:space="preserve"> Установлена</w:t>
      </w:r>
      <w:r w:rsidR="002D3193">
        <w:rPr>
          <w:rFonts w:ascii="Times New Roman" w:hAnsi="Times New Roman"/>
          <w:sz w:val="24"/>
          <w:szCs w:val="24"/>
        </w:rPr>
        <w:t xml:space="preserve"> «Тревожная кнопка» с выходом на </w:t>
      </w:r>
      <w:r w:rsidR="003B277B">
        <w:rPr>
          <w:rFonts w:ascii="Times New Roman" w:hAnsi="Times New Roman"/>
          <w:sz w:val="24"/>
          <w:szCs w:val="24"/>
        </w:rPr>
        <w:t>отдел вневедомственной охраны г. Заводоуковска.</w:t>
      </w:r>
      <w:r w:rsidR="00CD6114" w:rsidRPr="00ED4F65">
        <w:rPr>
          <w:rFonts w:ascii="Times New Roman" w:hAnsi="Times New Roman"/>
          <w:sz w:val="24"/>
          <w:szCs w:val="24"/>
        </w:rPr>
        <w:t xml:space="preserve"> С педагогами, воспитанниками, родителями (законными представителями) проводилась разъяснительная, </w:t>
      </w:r>
      <w:r w:rsidR="003B277B" w:rsidRPr="00ED4F65">
        <w:rPr>
          <w:rFonts w:ascii="Times New Roman" w:hAnsi="Times New Roman"/>
          <w:sz w:val="24"/>
          <w:szCs w:val="24"/>
        </w:rPr>
        <w:t>профилактическая работа</w:t>
      </w:r>
      <w:r w:rsidR="00CD6114" w:rsidRPr="00ED4F65">
        <w:rPr>
          <w:rFonts w:ascii="Times New Roman" w:hAnsi="Times New Roman"/>
          <w:sz w:val="24"/>
          <w:szCs w:val="24"/>
        </w:rPr>
        <w:t xml:space="preserve"> по предупреждению детского травматизма.</w:t>
      </w:r>
    </w:p>
    <w:tbl>
      <w:tblPr>
        <w:tblStyle w:val="afd"/>
        <w:tblpPr w:leftFromText="180" w:rightFromText="180" w:vertAnchor="text" w:horzAnchor="margin" w:tblpXSpec="center" w:tblpY="-12985"/>
        <w:tblOverlap w:val="never"/>
        <w:tblW w:w="10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EC3A94" w:rsidRPr="00EC3A94" w:rsidTr="006D1395">
        <w:tc>
          <w:tcPr>
            <w:tcW w:w="10617" w:type="dxa"/>
            <w:hideMark/>
          </w:tcPr>
          <w:p w:rsidR="00EC3A94" w:rsidRPr="00EC3A94" w:rsidRDefault="00EC3A94" w:rsidP="00AE1F0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3B277B" w:rsidRPr="003B277B" w:rsidRDefault="004040EA" w:rsidP="00AE1F02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14</w:t>
      </w:r>
      <w:r w:rsidR="003B277B" w:rsidRPr="003B27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Выводы о деятельности образовательной 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рганизации за </w:t>
      </w:r>
      <w:r w:rsidR="003B277B" w:rsidRPr="003B27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2017 г.</w:t>
      </w:r>
    </w:p>
    <w:p w:rsidR="00924419" w:rsidRPr="00FA7972" w:rsidRDefault="00E52B00" w:rsidP="00AE1F02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040EA">
        <w:rPr>
          <w:rFonts w:ascii="Times New Roman" w:hAnsi="Times New Roman"/>
          <w:sz w:val="24"/>
          <w:szCs w:val="24"/>
        </w:rPr>
        <w:t>В детском саду</w:t>
      </w:r>
      <w:r w:rsidR="000133FE" w:rsidRPr="000133FE">
        <w:rPr>
          <w:rFonts w:ascii="Times New Roman" w:hAnsi="Times New Roman"/>
          <w:sz w:val="24"/>
          <w:szCs w:val="24"/>
        </w:rPr>
        <w:t xml:space="preserve"> созданы благоприятные условия для всестороннего развития личности воспитанников. Педагогический процесс обеспечен разнообразным наглядным и дидактическим материалом, методическими пособиями и разработками. Образовательный стандарт и федеральные государственные требов</w:t>
      </w:r>
      <w:r w:rsidR="000133FE">
        <w:rPr>
          <w:rFonts w:ascii="Times New Roman" w:hAnsi="Times New Roman"/>
          <w:sz w:val="24"/>
          <w:szCs w:val="24"/>
        </w:rPr>
        <w:t>ания к реализации образовательной</w:t>
      </w:r>
      <w:r w:rsidR="000133FE" w:rsidRPr="000133FE">
        <w:rPr>
          <w:rFonts w:ascii="Times New Roman" w:hAnsi="Times New Roman"/>
          <w:sz w:val="24"/>
          <w:szCs w:val="24"/>
        </w:rPr>
        <w:t xml:space="preserve"> программы дошкольного образования выполняются. Предметно-развивающая среда соответствуе</w:t>
      </w:r>
      <w:r w:rsidR="000133FE">
        <w:rPr>
          <w:rFonts w:ascii="Times New Roman" w:hAnsi="Times New Roman"/>
          <w:sz w:val="24"/>
          <w:szCs w:val="24"/>
        </w:rPr>
        <w:t xml:space="preserve">т современным требованиям. </w:t>
      </w:r>
    </w:p>
    <w:p w:rsidR="00924419" w:rsidRDefault="00924419" w:rsidP="00AE1F02">
      <w:pPr>
        <w:framePr w:hSpace="180" w:wrap="around" w:vAnchor="text" w:hAnchor="margin" w:y="4742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9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</w:t>
      </w:r>
    </w:p>
    <w:p w:rsidR="001C082B" w:rsidRPr="003B277B" w:rsidRDefault="006D1395" w:rsidP="00AE1F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24419" w:rsidRPr="003B27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040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</w:t>
      </w:r>
      <w:r w:rsidR="00924419" w:rsidRPr="003B27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Перспективы развития образовательной органи</w:t>
      </w:r>
      <w:r w:rsidR="004040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зации на </w:t>
      </w:r>
      <w:r w:rsidR="00924419" w:rsidRPr="003B27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2018 учебный год</w:t>
      </w:r>
    </w:p>
    <w:p w:rsidR="003B277B" w:rsidRDefault="000133FE" w:rsidP="00AE1F02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86DCB">
        <w:rPr>
          <w:rFonts w:ascii="Times New Roman" w:hAnsi="Times New Roman"/>
          <w:sz w:val="24"/>
          <w:szCs w:val="24"/>
        </w:rPr>
        <w:t xml:space="preserve">    </w:t>
      </w:r>
      <w:r w:rsidR="002A55EF">
        <w:rPr>
          <w:rFonts w:ascii="Times New Roman" w:hAnsi="Times New Roman"/>
          <w:sz w:val="24"/>
          <w:szCs w:val="24"/>
        </w:rPr>
        <w:t>И</w:t>
      </w:r>
      <w:r w:rsidRPr="000133FE">
        <w:rPr>
          <w:rFonts w:ascii="Times New Roman" w:hAnsi="Times New Roman"/>
          <w:sz w:val="24"/>
          <w:szCs w:val="24"/>
        </w:rPr>
        <w:t xml:space="preserve">сходя из анализа деятельности </w:t>
      </w:r>
      <w:r w:rsidR="002A55EF">
        <w:rPr>
          <w:rFonts w:ascii="Times New Roman" w:hAnsi="Times New Roman"/>
          <w:sz w:val="24"/>
          <w:szCs w:val="24"/>
        </w:rPr>
        <w:t xml:space="preserve">Детского сада «Светлячок» (с. Падун), филиала Детского </w:t>
      </w:r>
      <w:r w:rsidR="00783173">
        <w:rPr>
          <w:rFonts w:ascii="Times New Roman" w:hAnsi="Times New Roman"/>
          <w:sz w:val="24"/>
          <w:szCs w:val="24"/>
        </w:rPr>
        <w:t>сада за</w:t>
      </w:r>
      <w:r w:rsidR="004040EA">
        <w:rPr>
          <w:rFonts w:ascii="Times New Roman" w:hAnsi="Times New Roman"/>
          <w:sz w:val="24"/>
          <w:szCs w:val="24"/>
        </w:rPr>
        <w:t xml:space="preserve"> </w:t>
      </w:r>
      <w:r w:rsidRPr="000133FE">
        <w:rPr>
          <w:rFonts w:ascii="Times New Roman" w:hAnsi="Times New Roman"/>
          <w:sz w:val="24"/>
          <w:szCs w:val="24"/>
        </w:rPr>
        <w:t>2017 учебный год, опр</w:t>
      </w:r>
      <w:r w:rsidR="00E52B00">
        <w:rPr>
          <w:rFonts w:ascii="Times New Roman" w:hAnsi="Times New Roman"/>
          <w:sz w:val="24"/>
          <w:szCs w:val="24"/>
        </w:rPr>
        <w:t>еделены</w:t>
      </w:r>
      <w:r>
        <w:rPr>
          <w:rFonts w:ascii="Times New Roman" w:hAnsi="Times New Roman"/>
          <w:sz w:val="24"/>
          <w:szCs w:val="24"/>
        </w:rPr>
        <w:t xml:space="preserve"> следующие задачи на 2017-2018 учебный год: </w:t>
      </w:r>
    </w:p>
    <w:p w:rsidR="00C81D51" w:rsidRDefault="00C81D51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D51" w:rsidRDefault="00C81D51" w:rsidP="00AE1F02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277B" w:rsidRDefault="00C81D51" w:rsidP="003B277B">
      <w:pPr>
        <w:pStyle w:val="25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1D51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C:\Users\Consumer\Downloads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umer\Downloads\2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77B" w:rsidRPr="00B21E96" w:rsidRDefault="003B277B" w:rsidP="003B277B">
      <w:pPr>
        <w:pStyle w:val="25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B277B" w:rsidRPr="00B21E96" w:rsidRDefault="003B277B" w:rsidP="003B277B">
      <w:pPr>
        <w:pStyle w:val="25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B277B" w:rsidRPr="00B21E96" w:rsidRDefault="003B277B" w:rsidP="003B277B">
      <w:pPr>
        <w:pStyle w:val="25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B277B" w:rsidRPr="00B21E96" w:rsidRDefault="003B277B" w:rsidP="003B277B">
      <w:pPr>
        <w:pStyle w:val="25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B277B" w:rsidRPr="00B21E96" w:rsidRDefault="003B277B" w:rsidP="003B277B">
      <w:pPr>
        <w:pStyle w:val="25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B277B" w:rsidRPr="00B21E96" w:rsidRDefault="003B277B" w:rsidP="003B277B">
      <w:pPr>
        <w:pStyle w:val="25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B277B" w:rsidRPr="00B21E96" w:rsidRDefault="003B277B" w:rsidP="003B277B">
      <w:pPr>
        <w:pStyle w:val="25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B277B" w:rsidRPr="00B21E96" w:rsidRDefault="003B277B" w:rsidP="003B277B">
      <w:pPr>
        <w:pStyle w:val="25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B277B" w:rsidRPr="00B21E96" w:rsidRDefault="003B277B" w:rsidP="003B277B">
      <w:pPr>
        <w:pStyle w:val="25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B277B" w:rsidRPr="00B21E96" w:rsidRDefault="003B277B" w:rsidP="003B277B">
      <w:pPr>
        <w:pStyle w:val="25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3B277B" w:rsidRPr="00B21E96" w:rsidSect="00AF14C7">
      <w:pgSz w:w="11906" w:h="16838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72" w:rsidRDefault="00F77072" w:rsidP="00C50CAE">
      <w:pPr>
        <w:spacing w:after="0" w:line="240" w:lineRule="auto"/>
      </w:pPr>
      <w:r>
        <w:separator/>
      </w:r>
    </w:p>
  </w:endnote>
  <w:endnote w:type="continuationSeparator" w:id="0">
    <w:p w:rsidR="00F77072" w:rsidRDefault="00F77072" w:rsidP="00C5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72" w:rsidRDefault="00F77072" w:rsidP="00C50CAE">
      <w:pPr>
        <w:spacing w:after="0" w:line="240" w:lineRule="auto"/>
      </w:pPr>
      <w:r>
        <w:separator/>
      </w:r>
    </w:p>
  </w:footnote>
  <w:footnote w:type="continuationSeparator" w:id="0">
    <w:p w:rsidR="00F77072" w:rsidRDefault="00F77072" w:rsidP="00C5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388"/>
    <w:multiLevelType w:val="hybridMultilevel"/>
    <w:tmpl w:val="D8827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B666C"/>
    <w:multiLevelType w:val="multilevel"/>
    <w:tmpl w:val="2052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37846"/>
    <w:multiLevelType w:val="hybridMultilevel"/>
    <w:tmpl w:val="07DA9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A3454"/>
    <w:multiLevelType w:val="hybridMultilevel"/>
    <w:tmpl w:val="A204E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C1C03"/>
    <w:multiLevelType w:val="singleLevel"/>
    <w:tmpl w:val="AFA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F512B7"/>
    <w:multiLevelType w:val="hybridMultilevel"/>
    <w:tmpl w:val="50C06AF8"/>
    <w:lvl w:ilvl="0" w:tplc="405C8C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9D1"/>
    <w:multiLevelType w:val="hybridMultilevel"/>
    <w:tmpl w:val="63C85A7A"/>
    <w:lvl w:ilvl="0" w:tplc="43E2B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B19D7"/>
    <w:multiLevelType w:val="multilevel"/>
    <w:tmpl w:val="E80A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11B34"/>
    <w:multiLevelType w:val="hybridMultilevel"/>
    <w:tmpl w:val="D4045FA4"/>
    <w:lvl w:ilvl="0" w:tplc="9A089B0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8A7222"/>
    <w:multiLevelType w:val="multilevel"/>
    <w:tmpl w:val="A1EEC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2DC35FF7"/>
    <w:multiLevelType w:val="multilevel"/>
    <w:tmpl w:val="8EE0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622CD8"/>
    <w:multiLevelType w:val="hybridMultilevel"/>
    <w:tmpl w:val="F2728D12"/>
    <w:lvl w:ilvl="0" w:tplc="0F7C71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42114A7"/>
    <w:multiLevelType w:val="multilevel"/>
    <w:tmpl w:val="C866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3B9C13AF"/>
    <w:multiLevelType w:val="multilevel"/>
    <w:tmpl w:val="8B5A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6261A9"/>
    <w:multiLevelType w:val="multilevel"/>
    <w:tmpl w:val="CAA0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68636E"/>
    <w:multiLevelType w:val="multilevel"/>
    <w:tmpl w:val="67C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280080"/>
    <w:multiLevelType w:val="multilevel"/>
    <w:tmpl w:val="33CE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5E25073C"/>
    <w:multiLevelType w:val="hybridMultilevel"/>
    <w:tmpl w:val="91C48992"/>
    <w:lvl w:ilvl="0" w:tplc="20608C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A1370"/>
    <w:multiLevelType w:val="hybridMultilevel"/>
    <w:tmpl w:val="28A2227A"/>
    <w:lvl w:ilvl="0" w:tplc="091A9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B966C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A6039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42666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C47A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DFC37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CC9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7A0AA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98CB2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71006AB0"/>
    <w:multiLevelType w:val="hybridMultilevel"/>
    <w:tmpl w:val="CCD8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32ED5"/>
    <w:multiLevelType w:val="multilevel"/>
    <w:tmpl w:val="CE60C41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63" w:hanging="720"/>
      </w:pPr>
    </w:lvl>
    <w:lvl w:ilvl="2">
      <w:start w:val="1"/>
      <w:numFmt w:val="decimal"/>
      <w:lvlText w:val="%1.%2.%3."/>
      <w:lvlJc w:val="left"/>
      <w:pPr>
        <w:ind w:left="1606" w:hanging="720"/>
      </w:pPr>
    </w:lvl>
    <w:lvl w:ilvl="3">
      <w:start w:val="1"/>
      <w:numFmt w:val="decimal"/>
      <w:lvlText w:val="%1.%2.%3.%4."/>
      <w:lvlJc w:val="left"/>
      <w:pPr>
        <w:ind w:left="2409" w:hanging="1080"/>
      </w:pPr>
    </w:lvl>
    <w:lvl w:ilvl="4">
      <w:start w:val="1"/>
      <w:numFmt w:val="decimal"/>
      <w:lvlText w:val="%1.%2.%3.%4.%5."/>
      <w:lvlJc w:val="left"/>
      <w:pPr>
        <w:ind w:left="2852" w:hanging="1080"/>
      </w:pPr>
    </w:lvl>
    <w:lvl w:ilvl="5">
      <w:start w:val="1"/>
      <w:numFmt w:val="decimal"/>
      <w:lvlText w:val="%1.%2.%3.%4.%5.%6."/>
      <w:lvlJc w:val="left"/>
      <w:pPr>
        <w:ind w:left="3655" w:hanging="1440"/>
      </w:pPr>
    </w:lvl>
    <w:lvl w:ilvl="6">
      <w:start w:val="1"/>
      <w:numFmt w:val="decimal"/>
      <w:lvlText w:val="%1.%2.%3.%4.%5.%6.%7."/>
      <w:lvlJc w:val="left"/>
      <w:pPr>
        <w:ind w:left="4458" w:hanging="1800"/>
      </w:pPr>
    </w:lvl>
    <w:lvl w:ilvl="7">
      <w:start w:val="1"/>
      <w:numFmt w:val="decimal"/>
      <w:lvlText w:val="%1.%2.%3.%4.%5.%6.%7.%8."/>
      <w:lvlJc w:val="left"/>
      <w:pPr>
        <w:ind w:left="4901" w:hanging="1800"/>
      </w:pPr>
    </w:lvl>
    <w:lvl w:ilvl="8">
      <w:start w:val="1"/>
      <w:numFmt w:val="decimal"/>
      <w:lvlText w:val="%1.%2.%3.%4.%5.%6.%7.%8.%9."/>
      <w:lvlJc w:val="left"/>
      <w:pPr>
        <w:ind w:left="5704" w:hanging="2160"/>
      </w:pPr>
    </w:lvl>
  </w:abstractNum>
  <w:num w:numId="1">
    <w:abstractNumId w:val="4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F9"/>
    <w:rsid w:val="00000252"/>
    <w:rsid w:val="00007A9D"/>
    <w:rsid w:val="000133FE"/>
    <w:rsid w:val="00030D92"/>
    <w:rsid w:val="00032869"/>
    <w:rsid w:val="00057F8B"/>
    <w:rsid w:val="00091E40"/>
    <w:rsid w:val="000A0CD8"/>
    <w:rsid w:val="000A50E6"/>
    <w:rsid w:val="000B539C"/>
    <w:rsid w:val="000D3727"/>
    <w:rsid w:val="000E35DD"/>
    <w:rsid w:val="000F5849"/>
    <w:rsid w:val="00102201"/>
    <w:rsid w:val="00121B47"/>
    <w:rsid w:val="00133066"/>
    <w:rsid w:val="00160AEE"/>
    <w:rsid w:val="00193F4A"/>
    <w:rsid w:val="001B5D1D"/>
    <w:rsid w:val="001B7433"/>
    <w:rsid w:val="001C082B"/>
    <w:rsid w:val="002153E1"/>
    <w:rsid w:val="002432FE"/>
    <w:rsid w:val="002640F5"/>
    <w:rsid w:val="0027654B"/>
    <w:rsid w:val="002832B4"/>
    <w:rsid w:val="002A55EF"/>
    <w:rsid w:val="002A7358"/>
    <w:rsid w:val="002B006F"/>
    <w:rsid w:val="002C729B"/>
    <w:rsid w:val="002D3193"/>
    <w:rsid w:val="002F0312"/>
    <w:rsid w:val="002F789B"/>
    <w:rsid w:val="00306E63"/>
    <w:rsid w:val="00311056"/>
    <w:rsid w:val="0035531F"/>
    <w:rsid w:val="00372E65"/>
    <w:rsid w:val="00374ADB"/>
    <w:rsid w:val="00376945"/>
    <w:rsid w:val="00391657"/>
    <w:rsid w:val="003A093D"/>
    <w:rsid w:val="003A290A"/>
    <w:rsid w:val="003B277B"/>
    <w:rsid w:val="003C0D67"/>
    <w:rsid w:val="003D5918"/>
    <w:rsid w:val="003E6435"/>
    <w:rsid w:val="004040EA"/>
    <w:rsid w:val="004211DB"/>
    <w:rsid w:val="004355EC"/>
    <w:rsid w:val="004A04CD"/>
    <w:rsid w:val="004A66C9"/>
    <w:rsid w:val="004B7F48"/>
    <w:rsid w:val="004C0EA6"/>
    <w:rsid w:val="004D05CB"/>
    <w:rsid w:val="004D2751"/>
    <w:rsid w:val="004D48EF"/>
    <w:rsid w:val="004D6960"/>
    <w:rsid w:val="004E5E99"/>
    <w:rsid w:val="005032F9"/>
    <w:rsid w:val="00524AFD"/>
    <w:rsid w:val="00537E59"/>
    <w:rsid w:val="00555790"/>
    <w:rsid w:val="00567954"/>
    <w:rsid w:val="00586DCB"/>
    <w:rsid w:val="005B5015"/>
    <w:rsid w:val="005C0F07"/>
    <w:rsid w:val="005E7CD9"/>
    <w:rsid w:val="0060110E"/>
    <w:rsid w:val="00616287"/>
    <w:rsid w:val="00644719"/>
    <w:rsid w:val="006471EF"/>
    <w:rsid w:val="00662F12"/>
    <w:rsid w:val="00666700"/>
    <w:rsid w:val="00681BC5"/>
    <w:rsid w:val="00685A66"/>
    <w:rsid w:val="006937E2"/>
    <w:rsid w:val="0069562F"/>
    <w:rsid w:val="006A5ADB"/>
    <w:rsid w:val="006D1395"/>
    <w:rsid w:val="006D1509"/>
    <w:rsid w:val="006D4CC0"/>
    <w:rsid w:val="006E3141"/>
    <w:rsid w:val="007073F0"/>
    <w:rsid w:val="00712F53"/>
    <w:rsid w:val="00763B81"/>
    <w:rsid w:val="00776B2E"/>
    <w:rsid w:val="007830EF"/>
    <w:rsid w:val="00783173"/>
    <w:rsid w:val="007A35D8"/>
    <w:rsid w:val="007B1AAF"/>
    <w:rsid w:val="007B269F"/>
    <w:rsid w:val="007C6136"/>
    <w:rsid w:val="007E03D6"/>
    <w:rsid w:val="007F2057"/>
    <w:rsid w:val="00800AA8"/>
    <w:rsid w:val="00812E3A"/>
    <w:rsid w:val="00842961"/>
    <w:rsid w:val="0085159C"/>
    <w:rsid w:val="00870D6A"/>
    <w:rsid w:val="008716FB"/>
    <w:rsid w:val="008917BF"/>
    <w:rsid w:val="00895AB8"/>
    <w:rsid w:val="008A2C35"/>
    <w:rsid w:val="008B3E41"/>
    <w:rsid w:val="008D6D4A"/>
    <w:rsid w:val="008F50DC"/>
    <w:rsid w:val="00903ECD"/>
    <w:rsid w:val="00922486"/>
    <w:rsid w:val="00924419"/>
    <w:rsid w:val="00951B22"/>
    <w:rsid w:val="00956423"/>
    <w:rsid w:val="009658F8"/>
    <w:rsid w:val="00971515"/>
    <w:rsid w:val="00975C2F"/>
    <w:rsid w:val="00980F09"/>
    <w:rsid w:val="009A4D10"/>
    <w:rsid w:val="009A7891"/>
    <w:rsid w:val="009E06B5"/>
    <w:rsid w:val="00A026E9"/>
    <w:rsid w:val="00A1642B"/>
    <w:rsid w:val="00A20F7B"/>
    <w:rsid w:val="00A2386B"/>
    <w:rsid w:val="00A339C2"/>
    <w:rsid w:val="00A3464A"/>
    <w:rsid w:val="00A516B3"/>
    <w:rsid w:val="00A57699"/>
    <w:rsid w:val="00A6644B"/>
    <w:rsid w:val="00A93A64"/>
    <w:rsid w:val="00A96BA8"/>
    <w:rsid w:val="00AE1F02"/>
    <w:rsid w:val="00AE7D99"/>
    <w:rsid w:val="00AF14C7"/>
    <w:rsid w:val="00AF35E7"/>
    <w:rsid w:val="00B03035"/>
    <w:rsid w:val="00B21E96"/>
    <w:rsid w:val="00B35721"/>
    <w:rsid w:val="00B41C47"/>
    <w:rsid w:val="00B81065"/>
    <w:rsid w:val="00B84AA2"/>
    <w:rsid w:val="00B87375"/>
    <w:rsid w:val="00BC1F12"/>
    <w:rsid w:val="00BC555E"/>
    <w:rsid w:val="00BC7AC3"/>
    <w:rsid w:val="00BD59F8"/>
    <w:rsid w:val="00BF0DD0"/>
    <w:rsid w:val="00C12EE6"/>
    <w:rsid w:val="00C13E5F"/>
    <w:rsid w:val="00C441C0"/>
    <w:rsid w:val="00C50CAE"/>
    <w:rsid w:val="00C51489"/>
    <w:rsid w:val="00C81D51"/>
    <w:rsid w:val="00C96419"/>
    <w:rsid w:val="00CA0591"/>
    <w:rsid w:val="00CA6AEB"/>
    <w:rsid w:val="00CD4BE5"/>
    <w:rsid w:val="00CD6114"/>
    <w:rsid w:val="00CD6311"/>
    <w:rsid w:val="00CE5B7D"/>
    <w:rsid w:val="00CF1CE2"/>
    <w:rsid w:val="00D162EA"/>
    <w:rsid w:val="00D25E0C"/>
    <w:rsid w:val="00D3530D"/>
    <w:rsid w:val="00D40592"/>
    <w:rsid w:val="00D47A44"/>
    <w:rsid w:val="00D57A34"/>
    <w:rsid w:val="00D627DA"/>
    <w:rsid w:val="00D87659"/>
    <w:rsid w:val="00D903E2"/>
    <w:rsid w:val="00DC1982"/>
    <w:rsid w:val="00DD1938"/>
    <w:rsid w:val="00DF1E38"/>
    <w:rsid w:val="00E15267"/>
    <w:rsid w:val="00E20315"/>
    <w:rsid w:val="00E26ED4"/>
    <w:rsid w:val="00E50B34"/>
    <w:rsid w:val="00E52B00"/>
    <w:rsid w:val="00E81E8E"/>
    <w:rsid w:val="00E821CF"/>
    <w:rsid w:val="00E8327E"/>
    <w:rsid w:val="00E93B2C"/>
    <w:rsid w:val="00EB4463"/>
    <w:rsid w:val="00EB4FD6"/>
    <w:rsid w:val="00EC3A94"/>
    <w:rsid w:val="00ED4F65"/>
    <w:rsid w:val="00EE1002"/>
    <w:rsid w:val="00EF32D3"/>
    <w:rsid w:val="00F16150"/>
    <w:rsid w:val="00F163DA"/>
    <w:rsid w:val="00F7473E"/>
    <w:rsid w:val="00F77072"/>
    <w:rsid w:val="00F94B44"/>
    <w:rsid w:val="00FA7972"/>
    <w:rsid w:val="00FC0AA7"/>
    <w:rsid w:val="00FC426A"/>
    <w:rsid w:val="00FC6B01"/>
    <w:rsid w:val="00FD29C1"/>
    <w:rsid w:val="00FD71B6"/>
    <w:rsid w:val="00FF6F9C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228B6C3"/>
  <w15:docId w15:val="{98859257-0E7B-48D3-99AA-EB83181D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7A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7A4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7A4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1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47A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47A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47A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47A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47A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47A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4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7A4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7A44"/>
    <w:rPr>
      <w:rFonts w:ascii="Times New Roman" w:eastAsia="Times New Roman" w:hAnsi="Times New Roman" w:cs="Times New Roman"/>
      <w:b/>
      <w:bCs/>
      <w:sz w:val="1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47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7A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47A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47A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47A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47A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uiPriority w:val="99"/>
    <w:unhideWhenUsed/>
    <w:rsid w:val="00D47A4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D47A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D47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D47A44"/>
    <w:rPr>
      <w:rFonts w:ascii="Consolas" w:eastAsia="Calibri" w:hAnsi="Consolas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D47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D47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D47A44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rsid w:val="00D47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D47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D47A44"/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9"/>
    <w:uiPriority w:val="99"/>
    <w:rsid w:val="00D47A44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9">
    <w:name w:val="Body Text"/>
    <w:basedOn w:val="a"/>
    <w:link w:val="a8"/>
    <w:uiPriority w:val="99"/>
    <w:unhideWhenUsed/>
    <w:rsid w:val="00D47A44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D47A44"/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D47A4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D47A4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rsid w:val="00D47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unhideWhenUsed/>
    <w:rsid w:val="00D47A4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D47A44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47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47A4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D47A44"/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47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47A44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D47A44"/>
    <w:rPr>
      <w:rFonts w:ascii="Calibri" w:eastAsia="Calibri" w:hAnsi="Calibri" w:cs="Times New Roman"/>
    </w:rPr>
  </w:style>
  <w:style w:type="character" w:customStyle="1" w:styleId="ae">
    <w:name w:val="Текст Знак"/>
    <w:basedOn w:val="a0"/>
    <w:link w:val="af"/>
    <w:uiPriority w:val="99"/>
    <w:semiHidden/>
    <w:rsid w:val="00D47A4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f">
    <w:name w:val="Plain Text"/>
    <w:basedOn w:val="a"/>
    <w:link w:val="ae"/>
    <w:uiPriority w:val="99"/>
    <w:semiHidden/>
    <w:unhideWhenUsed/>
    <w:rsid w:val="00D47A4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15">
    <w:name w:val="Текст Знак1"/>
    <w:basedOn w:val="a0"/>
    <w:uiPriority w:val="99"/>
    <w:semiHidden/>
    <w:rsid w:val="00D47A44"/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выноски Знак"/>
    <w:basedOn w:val="a0"/>
    <w:link w:val="af1"/>
    <w:uiPriority w:val="99"/>
    <w:semiHidden/>
    <w:rsid w:val="00D47A4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D47A44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D47A44"/>
    <w:rPr>
      <w:rFonts w:ascii="Tahoma" w:eastAsia="Calibri" w:hAnsi="Tahoma" w:cs="Tahoma"/>
      <w:sz w:val="16"/>
      <w:szCs w:val="16"/>
    </w:rPr>
  </w:style>
  <w:style w:type="paragraph" w:styleId="af2">
    <w:name w:val="No Spacing"/>
    <w:qFormat/>
    <w:rsid w:val="00D47A44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99"/>
    <w:qFormat/>
    <w:rsid w:val="00D47A44"/>
    <w:pPr>
      <w:ind w:left="720"/>
      <w:contextualSpacing/>
    </w:pPr>
  </w:style>
  <w:style w:type="paragraph" w:customStyle="1" w:styleId="17">
    <w:name w:val="1 Знак Знак Знак Знак Знак Знак Знак"/>
    <w:basedOn w:val="a"/>
    <w:uiPriority w:val="99"/>
    <w:rsid w:val="00D47A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">
    <w:name w:val="Char Char Знак Знак Char Char Знак Знак Char Char Знак Знак Char Char"/>
    <w:basedOn w:val="a"/>
    <w:uiPriority w:val="99"/>
    <w:rsid w:val="00D47A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"/>
    <w:basedOn w:val="a"/>
    <w:uiPriority w:val="99"/>
    <w:rsid w:val="00D47A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аккредитация"/>
    <w:basedOn w:val="a"/>
    <w:uiPriority w:val="99"/>
    <w:rsid w:val="00D47A44"/>
    <w:pPr>
      <w:spacing w:after="0" w:line="240" w:lineRule="auto"/>
    </w:pPr>
    <w:rPr>
      <w:rFonts w:ascii="Arial" w:eastAsia="Times New Roman" w:hAnsi="Arial"/>
      <w:sz w:val="26"/>
      <w:szCs w:val="24"/>
      <w:lang w:eastAsia="ru-RU"/>
    </w:rPr>
  </w:style>
  <w:style w:type="paragraph" w:customStyle="1" w:styleId="af6">
    <w:name w:val="Знак Знак Знак"/>
    <w:basedOn w:val="a"/>
    <w:uiPriority w:val="99"/>
    <w:rsid w:val="00D47A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7">
    <w:name w:val="Знак Знак Знак Знак"/>
    <w:basedOn w:val="a"/>
    <w:uiPriority w:val="99"/>
    <w:rsid w:val="00D47A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р"/>
    <w:basedOn w:val="a"/>
    <w:uiPriority w:val="99"/>
    <w:rsid w:val="00D47A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47A44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47A44"/>
    <w:pPr>
      <w:widowControl w:val="0"/>
      <w:autoSpaceDE w:val="0"/>
      <w:autoSpaceDN w:val="0"/>
      <w:adjustRightInd w:val="0"/>
      <w:spacing w:after="0" w:line="264" w:lineRule="exact"/>
      <w:ind w:hanging="341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47A44"/>
    <w:pPr>
      <w:widowControl w:val="0"/>
      <w:autoSpaceDE w:val="0"/>
      <w:autoSpaceDN w:val="0"/>
      <w:adjustRightInd w:val="0"/>
      <w:spacing w:after="0" w:line="254" w:lineRule="exact"/>
      <w:ind w:firstLine="691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47A44"/>
    <w:pPr>
      <w:widowControl w:val="0"/>
      <w:autoSpaceDE w:val="0"/>
      <w:autoSpaceDN w:val="0"/>
      <w:adjustRightInd w:val="0"/>
      <w:spacing w:after="0" w:line="254" w:lineRule="exact"/>
      <w:ind w:hanging="35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"/>
    <w:basedOn w:val="a"/>
    <w:uiPriority w:val="99"/>
    <w:rsid w:val="00D47A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D47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D47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D47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D47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D47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">
    <w:name w:val="Стиль6"/>
    <w:basedOn w:val="a"/>
    <w:uiPriority w:val="99"/>
    <w:rsid w:val="00D47A44"/>
    <w:pPr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12c15">
    <w:name w:val="c12 c15"/>
    <w:basedOn w:val="a"/>
    <w:uiPriority w:val="99"/>
    <w:rsid w:val="00D47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a"/>
    <w:basedOn w:val="a"/>
    <w:uiPriority w:val="99"/>
    <w:rsid w:val="00D47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0">
    <w:name w:val="22"/>
    <w:basedOn w:val="a"/>
    <w:uiPriority w:val="99"/>
    <w:rsid w:val="00D47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2">
    <w:name w:val="21"/>
    <w:basedOn w:val="a"/>
    <w:uiPriority w:val="99"/>
    <w:rsid w:val="00D47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D47A4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D47A44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rsid w:val="00D47A44"/>
    <w:rPr>
      <w:rFonts w:ascii="Arial" w:hAnsi="Arial" w:cs="Arial" w:hint="default"/>
      <w:sz w:val="20"/>
      <w:szCs w:val="20"/>
    </w:rPr>
  </w:style>
  <w:style w:type="character" w:customStyle="1" w:styleId="afb">
    <w:name w:val="Знак Знак"/>
    <w:locked/>
    <w:rsid w:val="00D47A44"/>
    <w:rPr>
      <w:b/>
      <w:bCs/>
      <w:sz w:val="52"/>
      <w:szCs w:val="24"/>
      <w:lang w:val="ru-RU" w:eastAsia="ru-RU" w:bidi="ar-SA"/>
    </w:rPr>
  </w:style>
  <w:style w:type="character" w:customStyle="1" w:styleId="18">
    <w:name w:val="Знак Знак1"/>
    <w:locked/>
    <w:rsid w:val="00D47A44"/>
    <w:rPr>
      <w:b/>
      <w:bCs/>
      <w:sz w:val="52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47A44"/>
  </w:style>
  <w:style w:type="paragraph" w:styleId="afc">
    <w:name w:val="Normal (Web)"/>
    <w:basedOn w:val="a"/>
    <w:uiPriority w:val="99"/>
    <w:unhideWhenUsed/>
    <w:rsid w:val="00D47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d">
    <w:name w:val="Table Grid"/>
    <w:basedOn w:val="a1"/>
    <w:uiPriority w:val="59"/>
    <w:rsid w:val="00D4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Текст сноски Знак"/>
    <w:basedOn w:val="a0"/>
    <w:link w:val="aff"/>
    <w:uiPriority w:val="99"/>
    <w:semiHidden/>
    <w:rsid w:val="00D47A44"/>
    <w:rPr>
      <w:rFonts w:ascii="Calibri" w:eastAsia="Calibri" w:hAnsi="Calibri" w:cs="Times New Roman"/>
      <w:sz w:val="20"/>
      <w:szCs w:val="20"/>
    </w:rPr>
  </w:style>
  <w:style w:type="paragraph" w:styleId="aff">
    <w:name w:val="footnote text"/>
    <w:basedOn w:val="a"/>
    <w:link w:val="afe"/>
    <w:uiPriority w:val="99"/>
    <w:semiHidden/>
    <w:unhideWhenUsed/>
    <w:rsid w:val="00D47A44"/>
    <w:pPr>
      <w:spacing w:after="0" w:line="240" w:lineRule="auto"/>
    </w:pPr>
    <w:rPr>
      <w:sz w:val="20"/>
      <w:szCs w:val="20"/>
    </w:rPr>
  </w:style>
  <w:style w:type="character" w:styleId="aff0">
    <w:name w:val="Strong"/>
    <w:basedOn w:val="a0"/>
    <w:qFormat/>
    <w:rsid w:val="00D47A44"/>
    <w:rPr>
      <w:b/>
      <w:bCs/>
    </w:rPr>
  </w:style>
  <w:style w:type="paragraph" w:customStyle="1" w:styleId="c3">
    <w:name w:val="c3"/>
    <w:basedOn w:val="a"/>
    <w:rsid w:val="00D47A4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c16">
    <w:name w:val="c12 c16"/>
    <w:basedOn w:val="a0"/>
    <w:rsid w:val="00D47A44"/>
  </w:style>
  <w:style w:type="character" w:customStyle="1" w:styleId="c0">
    <w:name w:val="c0"/>
    <w:basedOn w:val="a0"/>
    <w:rsid w:val="00D47A44"/>
  </w:style>
  <w:style w:type="paragraph" w:customStyle="1" w:styleId="c6c3">
    <w:name w:val="c6 c3"/>
    <w:basedOn w:val="a"/>
    <w:rsid w:val="00D47A4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c1">
    <w:name w:val="c12 c1"/>
    <w:basedOn w:val="a0"/>
    <w:rsid w:val="00D47A44"/>
  </w:style>
  <w:style w:type="character" w:customStyle="1" w:styleId="c1">
    <w:name w:val="c1"/>
    <w:basedOn w:val="a0"/>
    <w:rsid w:val="00D47A44"/>
  </w:style>
  <w:style w:type="paragraph" w:customStyle="1" w:styleId="c10">
    <w:name w:val="c10"/>
    <w:basedOn w:val="a"/>
    <w:rsid w:val="00D47A4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D47A4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6">
    <w:name w:val="c3 c6"/>
    <w:basedOn w:val="a"/>
    <w:rsid w:val="00D47A4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List"/>
    <w:basedOn w:val="a"/>
    <w:uiPriority w:val="99"/>
    <w:unhideWhenUsed/>
    <w:rsid w:val="00D47A44"/>
    <w:pPr>
      <w:ind w:left="283" w:hanging="283"/>
      <w:contextualSpacing/>
    </w:pPr>
  </w:style>
  <w:style w:type="paragraph" w:styleId="25">
    <w:name w:val="List 2"/>
    <w:basedOn w:val="a"/>
    <w:uiPriority w:val="99"/>
    <w:unhideWhenUsed/>
    <w:rsid w:val="00D47A44"/>
    <w:pPr>
      <w:ind w:left="566" w:hanging="283"/>
      <w:contextualSpacing/>
    </w:pPr>
  </w:style>
  <w:style w:type="paragraph" w:styleId="aff2">
    <w:name w:val="List Continue"/>
    <w:basedOn w:val="a"/>
    <w:uiPriority w:val="99"/>
    <w:unhideWhenUsed/>
    <w:rsid w:val="00D47A44"/>
    <w:pPr>
      <w:spacing w:after="120"/>
      <w:ind w:left="283"/>
      <w:contextualSpacing/>
    </w:pPr>
  </w:style>
  <w:style w:type="paragraph" w:styleId="aff3">
    <w:name w:val="caption"/>
    <w:basedOn w:val="a"/>
    <w:next w:val="a"/>
    <w:uiPriority w:val="99"/>
    <w:unhideWhenUsed/>
    <w:qFormat/>
    <w:rsid w:val="00D47A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Subtitle"/>
    <w:basedOn w:val="a"/>
    <w:next w:val="a"/>
    <w:link w:val="aff5"/>
    <w:uiPriority w:val="11"/>
    <w:qFormat/>
    <w:rsid w:val="00D47A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11"/>
    <w:rsid w:val="00D47A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Normal Indent"/>
    <w:basedOn w:val="a"/>
    <w:uiPriority w:val="99"/>
    <w:unhideWhenUsed/>
    <w:rsid w:val="00D47A44"/>
    <w:pPr>
      <w:ind w:left="708"/>
    </w:pPr>
  </w:style>
  <w:style w:type="paragraph" w:styleId="aff7">
    <w:name w:val="Body Text First Indent"/>
    <w:basedOn w:val="a9"/>
    <w:link w:val="aff8"/>
    <w:uiPriority w:val="99"/>
    <w:unhideWhenUsed/>
    <w:rsid w:val="00D47A44"/>
    <w:pPr>
      <w:spacing w:after="200" w:line="276" w:lineRule="auto"/>
      <w:ind w:firstLine="36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8">
    <w:name w:val="Красная строка Знак"/>
    <w:basedOn w:val="13"/>
    <w:link w:val="aff7"/>
    <w:uiPriority w:val="99"/>
    <w:rsid w:val="00D47A44"/>
    <w:rPr>
      <w:rFonts w:ascii="Calibri" w:eastAsia="Calibri" w:hAnsi="Calibri" w:cs="Times New Roman"/>
    </w:rPr>
  </w:style>
  <w:style w:type="paragraph" w:styleId="26">
    <w:name w:val="Body Text First Indent 2"/>
    <w:basedOn w:val="ad"/>
    <w:link w:val="27"/>
    <w:uiPriority w:val="99"/>
    <w:unhideWhenUsed/>
    <w:rsid w:val="00D47A44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Красная строка 2 Знак"/>
    <w:basedOn w:val="14"/>
    <w:link w:val="26"/>
    <w:uiPriority w:val="99"/>
    <w:rsid w:val="00D47A44"/>
    <w:rPr>
      <w:rFonts w:ascii="Calibri" w:eastAsia="Calibri" w:hAnsi="Calibri" w:cs="Times New Roman"/>
    </w:rPr>
  </w:style>
  <w:style w:type="paragraph" w:customStyle="1" w:styleId="c23">
    <w:name w:val="c23"/>
    <w:basedOn w:val="a"/>
    <w:rsid w:val="00D47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D47A44"/>
  </w:style>
  <w:style w:type="character" w:customStyle="1" w:styleId="c2">
    <w:name w:val="c2"/>
    <w:basedOn w:val="a0"/>
    <w:rsid w:val="00D47A44"/>
  </w:style>
  <w:style w:type="paragraph" w:customStyle="1" w:styleId="c5">
    <w:name w:val="c5"/>
    <w:basedOn w:val="a"/>
    <w:rsid w:val="00D47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47A44"/>
  </w:style>
  <w:style w:type="paragraph" w:customStyle="1" w:styleId="28">
    <w:name w:val="Знак Знак2"/>
    <w:basedOn w:val="a"/>
    <w:uiPriority w:val="99"/>
    <w:rsid w:val="00ED4F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9">
    <w:name w:val="Сетка таблицы1"/>
    <w:basedOn w:val="a1"/>
    <w:next w:val="afd"/>
    <w:uiPriority w:val="59"/>
    <w:rsid w:val="001C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2E10-D42C-4BA3-BF9D-B32E78CA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5882</Words>
  <Characters>33529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Consumer</cp:lastModifiedBy>
  <cp:revision>2</cp:revision>
  <cp:lastPrinted>2018-04-12T09:31:00Z</cp:lastPrinted>
  <dcterms:created xsi:type="dcterms:W3CDTF">2018-04-16T07:58:00Z</dcterms:created>
  <dcterms:modified xsi:type="dcterms:W3CDTF">2018-04-16T07:58:00Z</dcterms:modified>
</cp:coreProperties>
</file>